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0A072" w14:textId="371D5D64" w:rsidR="00B8196C" w:rsidRPr="003A55F5" w:rsidRDefault="00335A8A" w:rsidP="00B8196C">
      <w:pPr>
        <w:rPr>
          <w:b/>
          <w:sz w:val="32"/>
          <w:szCs w:val="32"/>
          <w:lang w:val="nl-NL"/>
        </w:rPr>
      </w:pPr>
      <w:r w:rsidRPr="00460D7E">
        <w:rPr>
          <w:noProof/>
          <w:lang w:val="nl-NL" w:eastAsia="nl-NL"/>
        </w:rPr>
        <w:drawing>
          <wp:inline distT="0" distB="0" distL="0" distR="0" wp14:anchorId="7C949679" wp14:editId="6B5D954B">
            <wp:extent cx="1162050" cy="438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p w14:paraId="74CBDB38" w14:textId="77777777" w:rsidR="00B8196C" w:rsidRPr="003A55F5" w:rsidRDefault="00B8196C" w:rsidP="00B8196C">
      <w:pPr>
        <w:rPr>
          <w:b/>
          <w:sz w:val="32"/>
          <w:szCs w:val="32"/>
          <w:lang w:val="nl-NL"/>
        </w:rPr>
      </w:pPr>
    </w:p>
    <w:p w14:paraId="014E63CC" w14:textId="77777777" w:rsidR="00B8196C" w:rsidRPr="003A55F5" w:rsidRDefault="00B8196C" w:rsidP="00B8196C">
      <w:pPr>
        <w:jc w:val="center"/>
        <w:rPr>
          <w:b/>
          <w:sz w:val="32"/>
          <w:szCs w:val="32"/>
          <w:lang w:val="nl-NL"/>
        </w:rPr>
      </w:pPr>
    </w:p>
    <w:p w14:paraId="5D33640A" w14:textId="77777777" w:rsidR="00B8196C" w:rsidRPr="003A55F5" w:rsidRDefault="00B8196C" w:rsidP="00B8196C">
      <w:pPr>
        <w:jc w:val="center"/>
        <w:rPr>
          <w:b/>
          <w:sz w:val="32"/>
          <w:szCs w:val="32"/>
          <w:lang w:val="nl-NL"/>
        </w:rPr>
      </w:pPr>
      <w:r w:rsidRPr="003A55F5">
        <w:rPr>
          <w:b/>
          <w:sz w:val="32"/>
          <w:szCs w:val="32"/>
          <w:lang w:val="nl-NL"/>
        </w:rPr>
        <w:t xml:space="preserve">Studiehandleiding </w:t>
      </w:r>
      <w:proofErr w:type="spellStart"/>
      <w:r w:rsidRPr="003A55F5">
        <w:rPr>
          <w:b/>
          <w:sz w:val="32"/>
          <w:szCs w:val="32"/>
          <w:lang w:val="nl-NL"/>
        </w:rPr>
        <w:t>Bacheloropleiding</w:t>
      </w:r>
      <w:proofErr w:type="spellEnd"/>
    </w:p>
    <w:p w14:paraId="48BE8E63" w14:textId="77777777" w:rsidR="00B8196C" w:rsidRPr="003A55F5" w:rsidRDefault="00E57265" w:rsidP="00B8196C">
      <w:pPr>
        <w:jc w:val="center"/>
        <w:rPr>
          <w:rFonts w:cs="Arial"/>
          <w:b/>
          <w:sz w:val="24"/>
          <w:szCs w:val="24"/>
          <w:lang w:val="nl-NL"/>
        </w:rPr>
      </w:pPr>
      <w:r w:rsidRPr="003A55F5">
        <w:rPr>
          <w:rFonts w:cs="Arial"/>
          <w:b/>
          <w:sz w:val="24"/>
          <w:szCs w:val="24"/>
          <w:lang w:val="nl-NL"/>
        </w:rPr>
        <w:t xml:space="preserve">Fase </w:t>
      </w:r>
      <w:proofErr w:type="spellStart"/>
      <w:r w:rsidRPr="003A55F5">
        <w:rPr>
          <w:rFonts w:cs="Arial"/>
          <w:b/>
          <w:sz w:val="24"/>
          <w:szCs w:val="24"/>
          <w:lang w:val="nl-NL"/>
        </w:rPr>
        <w:t>Beroepstaken</w:t>
      </w:r>
      <w:r w:rsidR="00B8196C" w:rsidRPr="003A55F5">
        <w:rPr>
          <w:rFonts w:cs="Arial"/>
          <w:b/>
          <w:sz w:val="24"/>
          <w:szCs w:val="24"/>
          <w:lang w:val="nl-NL"/>
        </w:rPr>
        <w:t>bekwaam</w:t>
      </w:r>
      <w:proofErr w:type="spellEnd"/>
    </w:p>
    <w:p w14:paraId="122B1ED9" w14:textId="22F06B11" w:rsidR="00B8196C" w:rsidRPr="003A55F5" w:rsidRDefault="002B1B82" w:rsidP="00B8196C">
      <w:pPr>
        <w:jc w:val="center"/>
        <w:rPr>
          <w:rFonts w:cs="Arial"/>
          <w:b/>
          <w:sz w:val="24"/>
          <w:szCs w:val="24"/>
          <w:lang w:val="nl-NL"/>
        </w:rPr>
      </w:pPr>
      <w:r w:rsidRPr="003A55F5">
        <w:rPr>
          <w:rFonts w:cs="Arial"/>
          <w:b/>
          <w:sz w:val="24"/>
          <w:szCs w:val="24"/>
          <w:lang w:val="nl-NL"/>
        </w:rPr>
        <w:t>HLB2</w:t>
      </w:r>
      <w:r w:rsidR="00E64369">
        <w:rPr>
          <w:rFonts w:cs="Arial"/>
          <w:b/>
          <w:sz w:val="24"/>
          <w:szCs w:val="24"/>
          <w:lang w:val="nl-NL"/>
        </w:rPr>
        <w:t>V</w:t>
      </w:r>
    </w:p>
    <w:p w14:paraId="0DFB61B7" w14:textId="77777777" w:rsidR="00B8196C" w:rsidRPr="003A55F5" w:rsidRDefault="00B8196C" w:rsidP="00B8196C">
      <w:pPr>
        <w:jc w:val="center"/>
        <w:rPr>
          <w:rFonts w:cs="Arial"/>
          <w:b/>
          <w:sz w:val="24"/>
          <w:szCs w:val="24"/>
          <w:lang w:val="nl-NL"/>
        </w:rPr>
      </w:pPr>
      <w:r w:rsidRPr="003A55F5">
        <w:rPr>
          <w:rFonts w:cs="Arial"/>
          <w:b/>
          <w:sz w:val="24"/>
          <w:szCs w:val="24"/>
          <w:lang w:val="nl-NL"/>
        </w:rPr>
        <w:t>Handvaardigheid</w:t>
      </w:r>
    </w:p>
    <w:p w14:paraId="14926236" w14:textId="2F193A9B" w:rsidR="00B8196C" w:rsidRPr="003A55F5" w:rsidRDefault="00335A8A" w:rsidP="00B8196C">
      <w:pPr>
        <w:jc w:val="center"/>
        <w:rPr>
          <w:rFonts w:cs="Arial"/>
          <w:b/>
          <w:sz w:val="24"/>
          <w:szCs w:val="24"/>
          <w:lang w:val="nl-NL"/>
        </w:rPr>
      </w:pPr>
      <w:r>
        <w:rPr>
          <w:rFonts w:cs="Arial"/>
          <w:b/>
          <w:sz w:val="24"/>
          <w:szCs w:val="24"/>
          <w:lang w:val="nl-NL"/>
        </w:rPr>
        <w:t>2014-2015</w:t>
      </w:r>
      <w:r w:rsidR="00B8196C" w:rsidRPr="003A55F5">
        <w:rPr>
          <w:rFonts w:cs="Arial"/>
          <w:b/>
          <w:sz w:val="24"/>
          <w:szCs w:val="24"/>
          <w:lang w:val="nl-NL"/>
        </w:rPr>
        <w:t xml:space="preserve"> </w:t>
      </w:r>
    </w:p>
    <w:p w14:paraId="5DE62572" w14:textId="77777777" w:rsidR="00B8196C" w:rsidRPr="003A55F5" w:rsidRDefault="00B8196C" w:rsidP="00B8196C">
      <w:pPr>
        <w:jc w:val="center"/>
        <w:rPr>
          <w:rFonts w:cs="Arial"/>
          <w:b/>
          <w:sz w:val="24"/>
          <w:szCs w:val="24"/>
          <w:lang w:val="nl-NL"/>
        </w:rPr>
      </w:pPr>
    </w:p>
    <w:p w14:paraId="43A66D79" w14:textId="77777777" w:rsidR="00B8196C" w:rsidRPr="003A55F5" w:rsidRDefault="00B8196C" w:rsidP="00B8196C">
      <w:pPr>
        <w:jc w:val="center"/>
        <w:rPr>
          <w:rFonts w:cs="Arial"/>
          <w:b/>
          <w:sz w:val="24"/>
          <w:szCs w:val="24"/>
          <w:lang w:val="nl-NL"/>
        </w:rPr>
      </w:pPr>
    </w:p>
    <w:p w14:paraId="0685AE46" w14:textId="77777777" w:rsidR="00B8196C" w:rsidRPr="003A55F5" w:rsidRDefault="00B8196C" w:rsidP="00B8196C">
      <w:pPr>
        <w:jc w:val="center"/>
        <w:rPr>
          <w:rFonts w:cs="Arial"/>
          <w:b/>
          <w:sz w:val="24"/>
          <w:szCs w:val="24"/>
          <w:lang w:val="nl-NL"/>
        </w:rPr>
      </w:pPr>
    </w:p>
    <w:p w14:paraId="4D2D29F2" w14:textId="77777777" w:rsidR="00B8196C" w:rsidRPr="003A55F5" w:rsidRDefault="00B8196C" w:rsidP="00B8196C">
      <w:pPr>
        <w:jc w:val="center"/>
        <w:rPr>
          <w:rFonts w:cs="Arial"/>
          <w:b/>
          <w:sz w:val="24"/>
          <w:szCs w:val="24"/>
          <w:lang w:val="nl-NL"/>
        </w:rPr>
      </w:pPr>
    </w:p>
    <w:p w14:paraId="3D063DED" w14:textId="77777777" w:rsidR="00B8196C" w:rsidRPr="003A55F5" w:rsidRDefault="00B8196C" w:rsidP="00B8196C">
      <w:pPr>
        <w:jc w:val="center"/>
        <w:rPr>
          <w:rFonts w:cs="Arial"/>
          <w:b/>
          <w:sz w:val="24"/>
          <w:szCs w:val="24"/>
          <w:lang w:val="nl-NL"/>
        </w:rPr>
      </w:pPr>
    </w:p>
    <w:p w14:paraId="79937D83" w14:textId="77777777" w:rsidR="00B8196C" w:rsidRPr="003A55F5" w:rsidRDefault="00B8196C" w:rsidP="00B8196C">
      <w:pPr>
        <w:rPr>
          <w:rFonts w:cs="Arial"/>
          <w:b/>
          <w:sz w:val="24"/>
          <w:szCs w:val="24"/>
          <w:lang w:val="nl-NL"/>
        </w:rPr>
      </w:pPr>
    </w:p>
    <w:p w14:paraId="032FC86E" w14:textId="77777777" w:rsidR="00B8196C" w:rsidRPr="003A55F5" w:rsidRDefault="00B8196C" w:rsidP="00B8196C">
      <w:pPr>
        <w:rPr>
          <w:rFonts w:cs="Arial"/>
          <w:b/>
          <w:sz w:val="24"/>
          <w:szCs w:val="24"/>
          <w:lang w:val="nl-NL"/>
        </w:rPr>
      </w:pPr>
    </w:p>
    <w:p w14:paraId="500023F4" w14:textId="77777777" w:rsidR="00B8196C" w:rsidRDefault="00B8196C" w:rsidP="00B8196C">
      <w:pPr>
        <w:rPr>
          <w:rFonts w:cs="Arial"/>
          <w:b/>
          <w:sz w:val="24"/>
          <w:szCs w:val="24"/>
          <w:lang w:val="nl-NL"/>
        </w:rPr>
      </w:pPr>
    </w:p>
    <w:p w14:paraId="03D364A9" w14:textId="77777777" w:rsidR="00DD331F" w:rsidRPr="003A55F5" w:rsidRDefault="00DD331F" w:rsidP="00B8196C">
      <w:pPr>
        <w:rPr>
          <w:rFonts w:cs="Arial"/>
          <w:b/>
          <w:sz w:val="24"/>
          <w:szCs w:val="24"/>
          <w:lang w:val="nl-NL"/>
        </w:rPr>
      </w:pPr>
    </w:p>
    <w:p w14:paraId="127851A4" w14:textId="77777777" w:rsidR="00B8196C" w:rsidRPr="003A55F5" w:rsidRDefault="00B8196C" w:rsidP="00B8196C">
      <w:pPr>
        <w:rPr>
          <w:rFonts w:cs="Arial"/>
          <w:b/>
          <w:sz w:val="24"/>
          <w:szCs w:val="24"/>
          <w:lang w:val="nl-NL"/>
        </w:rPr>
      </w:pPr>
    </w:p>
    <w:p w14:paraId="727C2D7B" w14:textId="77777777" w:rsidR="00B8196C" w:rsidRPr="003A55F5" w:rsidRDefault="00B8196C" w:rsidP="00B8196C">
      <w:pPr>
        <w:rPr>
          <w:rFonts w:cs="Arial"/>
          <w:b/>
          <w:sz w:val="24"/>
          <w:szCs w:val="24"/>
          <w:lang w:val="nl-NL"/>
        </w:rPr>
      </w:pPr>
    </w:p>
    <w:p w14:paraId="6C1DBE0E" w14:textId="77777777" w:rsidR="00B8196C" w:rsidRPr="003A55F5" w:rsidRDefault="00B8196C" w:rsidP="00B8196C">
      <w:pPr>
        <w:rPr>
          <w:rFonts w:cs="Arial"/>
          <w:b/>
          <w:sz w:val="24"/>
          <w:szCs w:val="24"/>
          <w:lang w:val="nl-NL"/>
        </w:rPr>
      </w:pPr>
    </w:p>
    <w:p w14:paraId="0E049630" w14:textId="2D1E9900" w:rsidR="00B8196C" w:rsidRPr="003A55F5" w:rsidRDefault="00335A8A" w:rsidP="00B8196C">
      <w:pPr>
        <w:jc w:val="center"/>
        <w:rPr>
          <w:rFonts w:cs="Arial"/>
          <w:b/>
          <w:sz w:val="24"/>
          <w:szCs w:val="24"/>
          <w:lang w:val="nl-NL"/>
        </w:rPr>
      </w:pPr>
      <w:r>
        <w:rPr>
          <w:rFonts w:cs="Arial"/>
          <w:b/>
          <w:sz w:val="24"/>
          <w:szCs w:val="24"/>
          <w:lang w:val="nl-NL"/>
        </w:rPr>
        <w:t>Versiedatum: 09-2014</w:t>
      </w:r>
    </w:p>
    <w:p w14:paraId="5C395C02" w14:textId="77777777" w:rsidR="00845DE7" w:rsidRPr="003A55F5" w:rsidRDefault="00845DE7" w:rsidP="00845DE7">
      <w:pPr>
        <w:rPr>
          <w:b/>
          <w:sz w:val="32"/>
          <w:szCs w:val="32"/>
          <w:lang w:val="nl-NL"/>
        </w:rPr>
      </w:pPr>
    </w:p>
    <w:p w14:paraId="36AFA1B5" w14:textId="77777777" w:rsidR="00845DE7" w:rsidRPr="003A55F5" w:rsidRDefault="00845DE7" w:rsidP="00845DE7">
      <w:pPr>
        <w:pStyle w:val="Heading1"/>
        <w:rPr>
          <w:rFonts w:asciiTheme="minorHAnsi" w:hAnsiTheme="minorHAnsi"/>
        </w:rPr>
      </w:pPr>
      <w:r w:rsidRPr="003A55F5">
        <w:rPr>
          <w:rFonts w:asciiTheme="minorHAnsi" w:hAnsiTheme="minorHAnsi"/>
        </w:rPr>
        <w:lastRenderedPageBreak/>
        <w:t xml:space="preserve">Algemeen </w:t>
      </w:r>
    </w:p>
    <w:p w14:paraId="68FFA0BB" w14:textId="77777777" w:rsidR="00845DE7" w:rsidRPr="003A55F5" w:rsidRDefault="00845DE7" w:rsidP="00845DE7">
      <w:pPr>
        <w:rPr>
          <w:lang w:val="nl-NL"/>
        </w:rPr>
      </w:pP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845DE7" w:rsidRPr="003A55F5" w14:paraId="1AD7915A" w14:textId="77777777" w:rsidTr="003A0566">
        <w:tc>
          <w:tcPr>
            <w:tcW w:w="9212" w:type="dxa"/>
            <w:shd w:val="clear" w:color="auto" w:fill="DBE5F1"/>
          </w:tcPr>
          <w:p w14:paraId="3CE82E91" w14:textId="77777777" w:rsidR="00845DE7" w:rsidRPr="003A55F5" w:rsidRDefault="00845DE7" w:rsidP="003A0566">
            <w:pPr>
              <w:pStyle w:val="Heading2"/>
              <w:rPr>
                <w:rFonts w:asciiTheme="minorHAnsi" w:hAnsiTheme="minorHAnsi"/>
              </w:rPr>
            </w:pPr>
            <w:r w:rsidRPr="003A55F5">
              <w:rPr>
                <w:rFonts w:asciiTheme="minorHAnsi" w:hAnsiTheme="minorHAnsi"/>
              </w:rPr>
              <w:t>Globale inhoud / Thema</w:t>
            </w:r>
          </w:p>
        </w:tc>
      </w:tr>
      <w:tr w:rsidR="00845DE7" w:rsidRPr="003A55F5" w14:paraId="0914FA9C" w14:textId="77777777" w:rsidTr="003A0566">
        <w:tc>
          <w:tcPr>
            <w:tcW w:w="9212" w:type="dxa"/>
          </w:tcPr>
          <w:p w14:paraId="1DE9E2A6" w14:textId="71C71FB9" w:rsidR="008F048A" w:rsidRDefault="008F048A" w:rsidP="00C469E0">
            <w:pPr>
              <w:rPr>
                <w:rFonts w:cs="Arial"/>
                <w:lang w:val="nl-NL"/>
              </w:rPr>
            </w:pPr>
          </w:p>
          <w:p w14:paraId="7FFCA3EE" w14:textId="6F0E85B7" w:rsidR="00845DE7" w:rsidRPr="008F048A" w:rsidRDefault="00C469E0" w:rsidP="00C469E0">
            <w:pPr>
              <w:rPr>
                <w:rFonts w:cs="Arial"/>
                <w:lang w:val="nl-NL"/>
              </w:rPr>
            </w:pPr>
            <w:r w:rsidRPr="008F048A">
              <w:rPr>
                <w:rFonts w:cs="Arial"/>
                <w:lang w:val="nl-NL"/>
              </w:rPr>
              <w:t xml:space="preserve">In deze vakkenlijn leert de student een </w:t>
            </w:r>
            <w:proofErr w:type="spellStart"/>
            <w:r w:rsidRPr="008F048A">
              <w:rPr>
                <w:rFonts w:cs="Arial"/>
                <w:lang w:val="nl-NL"/>
              </w:rPr>
              <w:t>kunstbox</w:t>
            </w:r>
            <w:proofErr w:type="spellEnd"/>
            <w:r w:rsidRPr="008F048A">
              <w:rPr>
                <w:rFonts w:cs="Arial"/>
                <w:lang w:val="nl-NL"/>
              </w:rPr>
              <w:t xml:space="preserve"> te ontwerpen rondom een kunstenaar/kunststroming</w:t>
            </w:r>
            <w:r w:rsidR="00335A8A" w:rsidRPr="008F048A">
              <w:rPr>
                <w:rFonts w:cs="Arial"/>
                <w:lang w:val="nl-NL"/>
              </w:rPr>
              <w:t xml:space="preserve"> en hier drie lessen bij te ontwikkelen (OB/MB/BB). Een enkele les wordt uitgevoerd en hier wordt kritisch op gereflecteerd</w:t>
            </w:r>
            <w:r w:rsidRPr="008F048A">
              <w:rPr>
                <w:rFonts w:cs="Arial"/>
                <w:lang w:val="nl-NL"/>
              </w:rPr>
              <w:t xml:space="preserve">. Uitgangspunt voor de bijeenkomsten is het maken van de </w:t>
            </w:r>
            <w:proofErr w:type="spellStart"/>
            <w:r w:rsidRPr="008F048A">
              <w:rPr>
                <w:rFonts w:cs="Arial"/>
                <w:lang w:val="nl-NL"/>
              </w:rPr>
              <w:t>kunstbox</w:t>
            </w:r>
            <w:proofErr w:type="spellEnd"/>
            <w:r w:rsidRPr="008F048A">
              <w:rPr>
                <w:rFonts w:cs="Arial"/>
                <w:lang w:val="nl-NL"/>
              </w:rPr>
              <w:t xml:space="preserve"> en de uitvoering daarvan. </w:t>
            </w:r>
            <w:r w:rsidR="00845DE7" w:rsidRPr="008F048A">
              <w:rPr>
                <w:rFonts w:cs="Arial"/>
                <w:lang w:val="nl-NL"/>
              </w:rPr>
              <w:t>Binnen het vakgebied handvaardigheid sta</w:t>
            </w:r>
            <w:r w:rsidRPr="008F048A">
              <w:rPr>
                <w:rFonts w:cs="Arial"/>
                <w:lang w:val="nl-NL"/>
              </w:rPr>
              <w:t>an in de fase ‘</w:t>
            </w:r>
            <w:proofErr w:type="spellStart"/>
            <w:r w:rsidRPr="008F048A">
              <w:rPr>
                <w:rFonts w:cs="Arial"/>
                <w:lang w:val="nl-NL"/>
              </w:rPr>
              <w:t>Beroepstakenbekwaam</w:t>
            </w:r>
            <w:proofErr w:type="spellEnd"/>
            <w:r w:rsidR="00845DE7" w:rsidRPr="008F048A">
              <w:rPr>
                <w:rFonts w:cs="Arial"/>
                <w:lang w:val="nl-NL"/>
              </w:rPr>
              <w:t>’  de volgende</w:t>
            </w:r>
            <w:r w:rsidR="00BE7FB4" w:rsidRPr="008F048A">
              <w:rPr>
                <w:rFonts w:cs="Arial"/>
                <w:lang w:val="nl-NL"/>
              </w:rPr>
              <w:t xml:space="preserve"> elementen centraal:</w:t>
            </w:r>
          </w:p>
          <w:p w14:paraId="0AF44DBA" w14:textId="77777777" w:rsidR="00845DE7" w:rsidRPr="008F048A" w:rsidRDefault="00845DE7" w:rsidP="003A0566">
            <w:pPr>
              <w:rPr>
                <w:rFonts w:cs="Arial"/>
                <w:b/>
                <w:lang w:val="nl-NL"/>
              </w:rPr>
            </w:pPr>
            <w:r w:rsidRPr="008F048A">
              <w:rPr>
                <w:rFonts w:cs="Arial"/>
                <w:b/>
                <w:lang w:val="nl-NL"/>
              </w:rPr>
              <w:t xml:space="preserve">Inhoud: </w:t>
            </w:r>
          </w:p>
          <w:p w14:paraId="7C6256A5" w14:textId="77777777" w:rsidR="00C469E0" w:rsidRPr="008F048A" w:rsidRDefault="00C469E0" w:rsidP="00C469E0">
            <w:pPr>
              <w:pStyle w:val="NoSpacing"/>
              <w:numPr>
                <w:ilvl w:val="0"/>
                <w:numId w:val="15"/>
              </w:numPr>
              <w:rPr>
                <w:rFonts w:cs="Arial"/>
              </w:rPr>
            </w:pPr>
            <w:proofErr w:type="spellStart"/>
            <w:r w:rsidRPr="008F048A">
              <w:rPr>
                <w:rFonts w:cs="Arial"/>
              </w:rPr>
              <w:t>Kunststromingen</w:t>
            </w:r>
            <w:proofErr w:type="spellEnd"/>
          </w:p>
          <w:p w14:paraId="6EA89016" w14:textId="77777777" w:rsidR="00C469E0" w:rsidRPr="008F048A" w:rsidRDefault="00C469E0" w:rsidP="00C469E0">
            <w:pPr>
              <w:pStyle w:val="NoSpacing"/>
              <w:numPr>
                <w:ilvl w:val="0"/>
                <w:numId w:val="15"/>
              </w:numPr>
              <w:rPr>
                <w:rFonts w:cs="Arial"/>
              </w:rPr>
            </w:pPr>
            <w:proofErr w:type="spellStart"/>
            <w:r w:rsidRPr="008F048A">
              <w:rPr>
                <w:rFonts w:cs="Arial"/>
              </w:rPr>
              <w:t>kunstbox</w:t>
            </w:r>
            <w:proofErr w:type="spellEnd"/>
            <w:r w:rsidRPr="008F048A">
              <w:rPr>
                <w:rFonts w:cs="Arial"/>
              </w:rPr>
              <w:t xml:space="preserve"> </w:t>
            </w:r>
            <w:proofErr w:type="spellStart"/>
            <w:r w:rsidRPr="008F048A">
              <w:rPr>
                <w:rFonts w:cs="Arial"/>
              </w:rPr>
              <w:t>ontwerpen</w:t>
            </w:r>
            <w:proofErr w:type="spellEnd"/>
          </w:p>
          <w:p w14:paraId="0E3400BA" w14:textId="77777777" w:rsidR="00C469E0" w:rsidRPr="008F048A" w:rsidRDefault="00C469E0" w:rsidP="00C469E0">
            <w:pPr>
              <w:pStyle w:val="NoSpacing"/>
              <w:numPr>
                <w:ilvl w:val="0"/>
                <w:numId w:val="15"/>
              </w:numPr>
              <w:rPr>
                <w:rFonts w:cs="Arial"/>
              </w:rPr>
            </w:pPr>
            <w:proofErr w:type="spellStart"/>
            <w:r w:rsidRPr="008F048A">
              <w:rPr>
                <w:rFonts w:cs="Arial"/>
              </w:rPr>
              <w:t>Beeldende</w:t>
            </w:r>
            <w:proofErr w:type="spellEnd"/>
            <w:r w:rsidRPr="008F048A">
              <w:rPr>
                <w:rFonts w:cs="Arial"/>
              </w:rPr>
              <w:t xml:space="preserve"> </w:t>
            </w:r>
            <w:proofErr w:type="spellStart"/>
            <w:r w:rsidRPr="008F048A">
              <w:rPr>
                <w:rFonts w:cs="Arial"/>
              </w:rPr>
              <w:t>ontwikkeling</w:t>
            </w:r>
            <w:proofErr w:type="spellEnd"/>
            <w:r w:rsidRPr="008F048A">
              <w:rPr>
                <w:rFonts w:cs="Arial"/>
              </w:rPr>
              <w:t xml:space="preserve"> (</w:t>
            </w:r>
            <w:proofErr w:type="spellStart"/>
            <w:r w:rsidRPr="008F048A">
              <w:rPr>
                <w:rFonts w:cs="Arial"/>
              </w:rPr>
              <w:t>creativiteitsontwikkeling</w:t>
            </w:r>
            <w:proofErr w:type="spellEnd"/>
            <w:r w:rsidRPr="008F048A">
              <w:rPr>
                <w:rFonts w:cs="Arial"/>
              </w:rPr>
              <w:t>)</w:t>
            </w:r>
          </w:p>
          <w:p w14:paraId="5F139B0E" w14:textId="766D8E65" w:rsidR="00C469E0" w:rsidRPr="008F048A" w:rsidRDefault="00C469E0" w:rsidP="00C469E0">
            <w:pPr>
              <w:pStyle w:val="NoSpacing"/>
              <w:numPr>
                <w:ilvl w:val="0"/>
                <w:numId w:val="15"/>
              </w:numPr>
              <w:rPr>
                <w:rFonts w:cs="Arial"/>
              </w:rPr>
            </w:pPr>
            <w:r w:rsidRPr="008F048A">
              <w:rPr>
                <w:rFonts w:cs="Arial"/>
                <w:i/>
              </w:rPr>
              <w:t xml:space="preserve">Moet je </w:t>
            </w:r>
            <w:proofErr w:type="spellStart"/>
            <w:r w:rsidRPr="008F048A">
              <w:rPr>
                <w:rFonts w:cs="Arial"/>
                <w:i/>
              </w:rPr>
              <w:t>Doen</w:t>
            </w:r>
            <w:proofErr w:type="spellEnd"/>
            <w:r w:rsidR="00335A8A" w:rsidRPr="008F048A">
              <w:rPr>
                <w:rFonts w:cs="Arial"/>
              </w:rPr>
              <w:t xml:space="preserve"> (</w:t>
            </w:r>
            <w:proofErr w:type="spellStart"/>
            <w:r w:rsidR="00335A8A" w:rsidRPr="008F048A">
              <w:rPr>
                <w:rFonts w:cs="Arial"/>
              </w:rPr>
              <w:t>methode</w:t>
            </w:r>
            <w:proofErr w:type="spellEnd"/>
            <w:r w:rsidR="00335A8A" w:rsidRPr="008F048A">
              <w:rPr>
                <w:rFonts w:cs="Arial"/>
              </w:rPr>
              <w:t>)</w:t>
            </w:r>
          </w:p>
          <w:p w14:paraId="06515407" w14:textId="44934187" w:rsidR="00C469E0" w:rsidRPr="008F048A" w:rsidRDefault="00C469E0" w:rsidP="00C469E0">
            <w:pPr>
              <w:pStyle w:val="NoSpacing"/>
              <w:numPr>
                <w:ilvl w:val="0"/>
                <w:numId w:val="15"/>
              </w:numPr>
              <w:rPr>
                <w:rFonts w:cs="Arial"/>
                <w:i/>
              </w:rPr>
            </w:pPr>
            <w:proofErr w:type="spellStart"/>
            <w:r w:rsidRPr="008F048A">
              <w:rPr>
                <w:rFonts w:cs="Arial"/>
                <w:i/>
              </w:rPr>
              <w:t>Laat</w:t>
            </w:r>
            <w:proofErr w:type="spellEnd"/>
            <w:r w:rsidRPr="008F048A">
              <w:rPr>
                <w:rFonts w:cs="Arial"/>
                <w:i/>
              </w:rPr>
              <w:t xml:space="preserve"> maar </w:t>
            </w:r>
            <w:proofErr w:type="spellStart"/>
            <w:r w:rsidRPr="008F048A">
              <w:rPr>
                <w:rFonts w:cs="Arial"/>
                <w:i/>
              </w:rPr>
              <w:t>Zien</w:t>
            </w:r>
            <w:proofErr w:type="spellEnd"/>
          </w:p>
          <w:p w14:paraId="68B2AAEF" w14:textId="77777777" w:rsidR="00C469E0" w:rsidRPr="008F048A" w:rsidRDefault="00C469E0" w:rsidP="00C469E0">
            <w:pPr>
              <w:pStyle w:val="NoSpacing"/>
              <w:numPr>
                <w:ilvl w:val="0"/>
                <w:numId w:val="15"/>
              </w:numPr>
              <w:rPr>
                <w:rFonts w:cs="Arial"/>
              </w:rPr>
            </w:pPr>
            <w:proofErr w:type="spellStart"/>
            <w:r w:rsidRPr="008F048A">
              <w:rPr>
                <w:rFonts w:cs="Arial"/>
              </w:rPr>
              <w:t>Kunstbeschouwing</w:t>
            </w:r>
            <w:proofErr w:type="spellEnd"/>
          </w:p>
          <w:p w14:paraId="71F5A208" w14:textId="77777777" w:rsidR="00C469E0" w:rsidRPr="008F048A" w:rsidRDefault="00C469E0" w:rsidP="00C469E0">
            <w:pPr>
              <w:pStyle w:val="NoSpacing"/>
              <w:numPr>
                <w:ilvl w:val="0"/>
                <w:numId w:val="15"/>
              </w:numPr>
              <w:rPr>
                <w:rFonts w:cs="Arial"/>
              </w:rPr>
            </w:pPr>
            <w:r w:rsidRPr="008F048A">
              <w:rPr>
                <w:rFonts w:cs="Arial"/>
              </w:rPr>
              <w:t xml:space="preserve">De </w:t>
            </w:r>
            <w:proofErr w:type="spellStart"/>
            <w:r w:rsidRPr="008F048A">
              <w:rPr>
                <w:rFonts w:cs="Arial"/>
              </w:rPr>
              <w:t>brillen</w:t>
            </w:r>
            <w:proofErr w:type="spellEnd"/>
            <w:r w:rsidRPr="008F048A">
              <w:rPr>
                <w:rFonts w:cs="Arial"/>
              </w:rPr>
              <w:t xml:space="preserve"> van Parsons </w:t>
            </w:r>
          </w:p>
          <w:p w14:paraId="5E2C434C" w14:textId="77777777" w:rsidR="00C469E0" w:rsidRPr="008F048A" w:rsidRDefault="00C469E0" w:rsidP="00C469E0">
            <w:pPr>
              <w:pStyle w:val="NoSpacing"/>
              <w:numPr>
                <w:ilvl w:val="0"/>
                <w:numId w:val="15"/>
              </w:numPr>
              <w:rPr>
                <w:rFonts w:cs="Arial"/>
              </w:rPr>
            </w:pPr>
            <w:proofErr w:type="spellStart"/>
            <w:r w:rsidRPr="008F048A">
              <w:rPr>
                <w:rFonts w:cs="Arial"/>
              </w:rPr>
              <w:t>Kerndoelen</w:t>
            </w:r>
            <w:proofErr w:type="spellEnd"/>
            <w:r w:rsidRPr="008F048A">
              <w:rPr>
                <w:rFonts w:cs="Arial"/>
              </w:rPr>
              <w:t xml:space="preserve"> </w:t>
            </w:r>
          </w:p>
          <w:p w14:paraId="500A9F51" w14:textId="77777777" w:rsidR="00C469E0" w:rsidRPr="008F048A" w:rsidRDefault="00C469E0" w:rsidP="00C469E0">
            <w:pPr>
              <w:pStyle w:val="NoSpacing"/>
              <w:numPr>
                <w:ilvl w:val="0"/>
                <w:numId w:val="15"/>
              </w:numPr>
              <w:rPr>
                <w:rFonts w:cs="Arial"/>
              </w:rPr>
            </w:pPr>
            <w:proofErr w:type="spellStart"/>
            <w:r w:rsidRPr="008F048A">
              <w:rPr>
                <w:rFonts w:cs="Arial"/>
              </w:rPr>
              <w:t>Leerlijnen</w:t>
            </w:r>
            <w:proofErr w:type="spellEnd"/>
          </w:p>
          <w:p w14:paraId="34CB5D7F" w14:textId="77777777" w:rsidR="00C469E0" w:rsidRPr="008F048A" w:rsidRDefault="00C469E0" w:rsidP="00C469E0">
            <w:pPr>
              <w:pStyle w:val="NoSpacing"/>
              <w:numPr>
                <w:ilvl w:val="0"/>
                <w:numId w:val="15"/>
              </w:numPr>
              <w:rPr>
                <w:rFonts w:cs="Arial"/>
              </w:rPr>
            </w:pPr>
            <w:proofErr w:type="spellStart"/>
            <w:r w:rsidRPr="008F048A">
              <w:rPr>
                <w:rFonts w:cs="Arial"/>
              </w:rPr>
              <w:t>Evaluatievormen</w:t>
            </w:r>
            <w:proofErr w:type="spellEnd"/>
          </w:p>
          <w:p w14:paraId="14B10552" w14:textId="77777777" w:rsidR="00C469E0" w:rsidRPr="008F048A" w:rsidRDefault="00C469E0" w:rsidP="003A0566">
            <w:pPr>
              <w:rPr>
                <w:rFonts w:cs="Arial"/>
                <w:b/>
                <w:lang w:val="nl-NL"/>
              </w:rPr>
            </w:pPr>
          </w:p>
          <w:p w14:paraId="31CF1847" w14:textId="78B1B854" w:rsidR="00845DE7" w:rsidRPr="00C6787A" w:rsidRDefault="00C6787A" w:rsidP="00C6787A">
            <w:pPr>
              <w:rPr>
                <w:rFonts w:cs="Arial"/>
                <w:b/>
                <w:lang w:val="nl-NL"/>
              </w:rPr>
            </w:pPr>
            <w:r w:rsidRPr="00C6787A">
              <w:rPr>
                <w:rFonts w:cs="Arial"/>
                <w:b/>
                <w:lang w:val="nl-NL"/>
              </w:rPr>
              <w:t>Bijeenkomsten:</w:t>
            </w:r>
          </w:p>
          <w:p w14:paraId="3BE02CA6" w14:textId="6A82485C" w:rsidR="00C6787A" w:rsidRDefault="00C6787A" w:rsidP="003A0566">
            <w:pPr>
              <w:rPr>
                <w:lang w:val="nl-NL"/>
              </w:rPr>
            </w:pPr>
            <w:r>
              <w:rPr>
                <w:lang w:val="nl-NL"/>
              </w:rPr>
              <w:t>Hlb2voa en hlb2vob: in totaal 7 uur, waarschijnlijk over 4 bijeenkomsten verdeeld</w:t>
            </w:r>
          </w:p>
          <w:p w14:paraId="231EDB13" w14:textId="7F18E268" w:rsidR="00C6787A" w:rsidRPr="008F048A" w:rsidRDefault="00C6787A" w:rsidP="003A0566">
            <w:pPr>
              <w:rPr>
                <w:lang w:val="nl-NL"/>
              </w:rPr>
            </w:pPr>
            <w:r>
              <w:rPr>
                <w:lang w:val="nl-NL"/>
              </w:rPr>
              <w:t xml:space="preserve">Hlb2vka en hlb2vkb: in totaal 9 uur, waarschijnlijk over 5 bijeenkomsten verdeeld </w:t>
            </w:r>
          </w:p>
          <w:p w14:paraId="11D58F9B" w14:textId="003049ED" w:rsidR="00845DE7" w:rsidRPr="003A55F5" w:rsidRDefault="00845DE7" w:rsidP="00351D5A">
            <w:pPr>
              <w:rPr>
                <w:lang w:val="nl-NL"/>
              </w:rPr>
            </w:pPr>
            <w:r w:rsidRPr="008F048A">
              <w:rPr>
                <w:lang w:val="nl-NL"/>
              </w:rPr>
              <w:t>T</w:t>
            </w:r>
            <w:r w:rsidR="00351D5A">
              <w:rPr>
                <w:lang w:val="nl-NL"/>
              </w:rPr>
              <w:t>oetsing: werkstuk</w:t>
            </w:r>
          </w:p>
        </w:tc>
      </w:tr>
    </w:tbl>
    <w:p w14:paraId="4A2DAC93" w14:textId="77777777" w:rsidR="00845DE7" w:rsidRPr="003A55F5" w:rsidRDefault="00845DE7">
      <w:pPr>
        <w:rPr>
          <w:rFonts w:eastAsia="Times New Roman" w:cs="Trebuchet MS"/>
          <w:b/>
          <w:bCs/>
          <w:color w:val="548DD4"/>
          <w:sz w:val="28"/>
          <w:szCs w:val="28"/>
          <w:lang w:val="nl-NL" w:eastAsia="nl-NL"/>
        </w:rPr>
      </w:pPr>
    </w:p>
    <w:p w14:paraId="0AE956D6" w14:textId="77777777" w:rsidR="003A55F5" w:rsidRDefault="003A55F5">
      <w:pPr>
        <w:rPr>
          <w:rFonts w:eastAsia="Times New Roman" w:cs="Trebuchet MS"/>
          <w:b/>
          <w:bCs/>
          <w:color w:val="548DD4"/>
          <w:sz w:val="28"/>
          <w:szCs w:val="28"/>
          <w:lang w:val="nl-NL" w:eastAsia="nl-NL"/>
        </w:rPr>
      </w:pPr>
      <w:r>
        <w:br w:type="page"/>
      </w:r>
    </w:p>
    <w:p w14:paraId="68B08A73" w14:textId="77777777" w:rsidR="00845DE7" w:rsidRPr="003A55F5" w:rsidRDefault="00845DE7" w:rsidP="00845DE7">
      <w:pPr>
        <w:pStyle w:val="Heading1"/>
        <w:rPr>
          <w:rFonts w:asciiTheme="minorHAnsi" w:hAnsiTheme="minorHAnsi"/>
        </w:rPr>
      </w:pPr>
      <w:r w:rsidRPr="003A55F5">
        <w:rPr>
          <w:rFonts w:asciiTheme="minorHAnsi" w:hAnsiTheme="minorHAnsi"/>
        </w:rPr>
        <w:lastRenderedPageBreak/>
        <w:t>Vakgebied Handvaardigheid</w:t>
      </w:r>
    </w:p>
    <w:p w14:paraId="441393B3" w14:textId="77777777" w:rsidR="00845DE7" w:rsidRPr="003A55F5" w:rsidRDefault="00845DE7" w:rsidP="00845DE7">
      <w:pPr>
        <w:rPr>
          <w:lang w:val="nl-NL"/>
        </w:rPr>
      </w:pP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845DE7" w:rsidRPr="003A55F5" w14:paraId="63B2B106" w14:textId="77777777" w:rsidTr="003A0566">
        <w:tc>
          <w:tcPr>
            <w:tcW w:w="9212" w:type="dxa"/>
            <w:shd w:val="clear" w:color="auto" w:fill="DBE5F1"/>
          </w:tcPr>
          <w:p w14:paraId="43DD0EF9" w14:textId="77777777" w:rsidR="00845DE7" w:rsidRPr="003A55F5" w:rsidRDefault="00845DE7" w:rsidP="003A0566">
            <w:pPr>
              <w:pStyle w:val="Heading2"/>
              <w:rPr>
                <w:rFonts w:asciiTheme="minorHAnsi" w:hAnsiTheme="minorHAnsi"/>
              </w:rPr>
            </w:pPr>
            <w:r w:rsidRPr="003A55F5">
              <w:rPr>
                <w:rFonts w:asciiTheme="minorHAnsi" w:hAnsiTheme="minorHAnsi"/>
              </w:rPr>
              <w:t>Kennisbasis, competenties en kernen</w:t>
            </w:r>
          </w:p>
        </w:tc>
      </w:tr>
      <w:tr w:rsidR="00845DE7" w:rsidRPr="00E64369" w14:paraId="36574A4B" w14:textId="77777777" w:rsidTr="003A0566">
        <w:tc>
          <w:tcPr>
            <w:tcW w:w="9212" w:type="dxa"/>
          </w:tcPr>
          <w:p w14:paraId="193A27A9" w14:textId="77777777" w:rsidR="00C469E0" w:rsidRPr="003A55F5" w:rsidRDefault="00C469E0" w:rsidP="00C469E0">
            <w:pPr>
              <w:rPr>
                <w:lang w:val="nl-NL"/>
              </w:rPr>
            </w:pPr>
            <w:r w:rsidRPr="003A55F5">
              <w:rPr>
                <w:lang w:val="nl-NL"/>
              </w:rPr>
              <w:t>Binnen deze vakkenlijn wordt bij het vak handvaardigheid aan de volgende onderdelen uit de kennisbasis, competenties en kernen gewerkt:</w:t>
            </w:r>
          </w:p>
          <w:p w14:paraId="0545B6E1" w14:textId="77777777" w:rsidR="00C469E0" w:rsidRPr="003A55F5" w:rsidRDefault="00C469E0" w:rsidP="00C469E0">
            <w:pPr>
              <w:rPr>
                <w:rFonts w:cs="Arial"/>
                <w:b/>
                <w:sz w:val="20"/>
                <w:szCs w:val="20"/>
                <w:u w:val="single"/>
                <w:lang w:val="nl-NL"/>
              </w:rPr>
            </w:pPr>
            <w:r w:rsidRPr="003A55F5">
              <w:rPr>
                <w:rFonts w:cs="Arial"/>
                <w:b/>
                <w:sz w:val="20"/>
                <w:szCs w:val="20"/>
                <w:u w:val="single"/>
                <w:lang w:val="nl-NL"/>
              </w:rPr>
              <w:t>2. Competenties en kernen (leerdoelen)</w:t>
            </w:r>
          </w:p>
          <w:p w14:paraId="12019626" w14:textId="77777777" w:rsidR="00C469E0" w:rsidRPr="003A55F5" w:rsidRDefault="00C469E0" w:rsidP="00C469E0">
            <w:pPr>
              <w:rPr>
                <w:rFonts w:cs="Arial"/>
                <w:b/>
                <w:sz w:val="20"/>
                <w:szCs w:val="20"/>
                <w:lang w:val="nl-NL"/>
              </w:rPr>
            </w:pPr>
            <w:r w:rsidRPr="003A55F5">
              <w:rPr>
                <w:rFonts w:cs="Arial"/>
                <w:sz w:val="20"/>
                <w:szCs w:val="20"/>
                <w:lang w:val="nl-NL"/>
              </w:rPr>
              <w:t>Competentie 3: (vak)didactisch competent</w:t>
            </w:r>
          </w:p>
          <w:p w14:paraId="1F174470" w14:textId="77777777" w:rsidR="00C469E0" w:rsidRPr="003A55F5" w:rsidRDefault="00C469E0" w:rsidP="00C469E0">
            <w:pPr>
              <w:rPr>
                <w:rFonts w:cs="Arial"/>
                <w:b/>
                <w:sz w:val="20"/>
                <w:szCs w:val="20"/>
                <w:lang w:val="nl-NL"/>
              </w:rPr>
            </w:pPr>
            <w:r w:rsidRPr="003A55F5">
              <w:rPr>
                <w:rFonts w:cs="Arial"/>
                <w:b/>
                <w:sz w:val="20"/>
                <w:szCs w:val="20"/>
                <w:lang w:val="nl-NL"/>
              </w:rPr>
              <w:t>De leraar ontwerpt een krachtige leeromgeving in zijn groep en zijn lessen en kan dit beargumenteren</w:t>
            </w:r>
          </w:p>
          <w:p w14:paraId="3E1C3983" w14:textId="77777777" w:rsidR="00C469E0" w:rsidRPr="003A55F5" w:rsidRDefault="00C469E0" w:rsidP="00C469E0">
            <w:pPr>
              <w:rPr>
                <w:rFonts w:cs="Arial"/>
                <w:b/>
                <w:color w:val="000000"/>
                <w:sz w:val="20"/>
                <w:szCs w:val="20"/>
                <w:lang w:val="nl-NL"/>
              </w:rPr>
            </w:pPr>
            <w:r w:rsidRPr="003A55F5">
              <w:rPr>
                <w:rFonts w:cs="Arial"/>
                <w:b/>
                <w:color w:val="000000"/>
                <w:sz w:val="20"/>
                <w:szCs w:val="20"/>
                <w:lang w:val="nl-NL"/>
              </w:rPr>
              <w:t xml:space="preserve">Kern 1: </w:t>
            </w:r>
            <w:r w:rsidRPr="003A55F5">
              <w:rPr>
                <w:rFonts w:cs="Arial"/>
                <w:i/>
                <w:color w:val="000000"/>
                <w:sz w:val="20"/>
                <w:szCs w:val="20"/>
                <w:lang w:val="nl-NL"/>
              </w:rPr>
              <w:t>(</w:t>
            </w:r>
            <w:r w:rsidRPr="003A55F5">
              <w:rPr>
                <w:rFonts w:cs="Arial"/>
                <w:i/>
                <w:sz w:val="20"/>
                <w:szCs w:val="20"/>
                <w:lang w:val="nl-NL"/>
              </w:rPr>
              <w:t>adaptief werken met leerlijnen, al dan niet m.b.v. methodisch materiaal)</w:t>
            </w:r>
          </w:p>
          <w:p w14:paraId="184EC310" w14:textId="77777777" w:rsidR="00C469E0" w:rsidRPr="003A55F5" w:rsidRDefault="00C469E0" w:rsidP="00C469E0">
            <w:pPr>
              <w:rPr>
                <w:rFonts w:cs="Arial"/>
                <w:b/>
                <w:color w:val="000000"/>
                <w:sz w:val="20"/>
                <w:szCs w:val="20"/>
                <w:lang w:val="nl-NL"/>
              </w:rPr>
            </w:pPr>
            <w:r w:rsidRPr="003A55F5">
              <w:rPr>
                <w:rFonts w:cs="Arial"/>
                <w:b/>
                <w:sz w:val="20"/>
                <w:szCs w:val="20"/>
                <w:lang w:val="nl-NL"/>
              </w:rPr>
              <w:t>Kern 2:</w:t>
            </w:r>
            <w:r w:rsidRPr="003A55F5">
              <w:rPr>
                <w:rFonts w:cs="Arial"/>
                <w:b/>
                <w:color w:val="000000"/>
                <w:sz w:val="20"/>
                <w:szCs w:val="20"/>
                <w:lang w:val="nl-NL"/>
              </w:rPr>
              <w:t xml:space="preserve"> </w:t>
            </w:r>
            <w:r w:rsidRPr="003A55F5">
              <w:rPr>
                <w:rFonts w:cs="Arial"/>
                <w:i/>
                <w:color w:val="000000"/>
                <w:sz w:val="20"/>
                <w:szCs w:val="20"/>
                <w:lang w:val="nl-NL"/>
              </w:rPr>
              <w:t>(</w:t>
            </w:r>
            <w:r w:rsidRPr="003A55F5">
              <w:rPr>
                <w:rFonts w:cs="Arial"/>
                <w:i/>
                <w:sz w:val="20"/>
                <w:szCs w:val="20"/>
                <w:lang w:val="nl-NL"/>
              </w:rPr>
              <w:t>creëren van een leeromgeving die tot leren uitlokt)</w:t>
            </w:r>
          </w:p>
          <w:p w14:paraId="425BD2B0" w14:textId="77777777" w:rsidR="00C469E0" w:rsidRPr="003A55F5" w:rsidRDefault="00C469E0" w:rsidP="00C469E0">
            <w:pPr>
              <w:tabs>
                <w:tab w:val="left" w:pos="1320"/>
              </w:tabs>
              <w:rPr>
                <w:rFonts w:cs="Arial"/>
                <w:sz w:val="20"/>
                <w:szCs w:val="20"/>
                <w:lang w:val="nl-NL"/>
              </w:rPr>
            </w:pPr>
            <w:r w:rsidRPr="003A55F5">
              <w:rPr>
                <w:rFonts w:cs="Arial"/>
                <w:b/>
                <w:sz w:val="20"/>
                <w:szCs w:val="20"/>
                <w:lang w:val="nl-NL"/>
              </w:rPr>
              <w:t>Kern 3</w:t>
            </w:r>
            <w:r w:rsidRPr="003A55F5">
              <w:rPr>
                <w:rFonts w:cs="Arial"/>
                <w:sz w:val="20"/>
                <w:szCs w:val="20"/>
                <w:lang w:val="nl-NL"/>
              </w:rPr>
              <w:t xml:space="preserve">: </w:t>
            </w:r>
            <w:r w:rsidRPr="003A55F5">
              <w:rPr>
                <w:rFonts w:cs="Arial"/>
                <w:i/>
                <w:sz w:val="20"/>
                <w:szCs w:val="20"/>
                <w:lang w:val="nl-NL"/>
              </w:rPr>
              <w:t>(leerlingen leren leren)</w:t>
            </w:r>
          </w:p>
          <w:p w14:paraId="0BD65FD2" w14:textId="77777777" w:rsidR="00C469E0" w:rsidRPr="003A55F5" w:rsidRDefault="00C469E0" w:rsidP="00C469E0">
            <w:pPr>
              <w:rPr>
                <w:rFonts w:cs="Arial"/>
                <w:sz w:val="20"/>
                <w:szCs w:val="20"/>
                <w:lang w:val="nl-NL"/>
              </w:rPr>
            </w:pPr>
            <w:r w:rsidRPr="003A55F5">
              <w:rPr>
                <w:rFonts w:cs="Arial"/>
                <w:sz w:val="20"/>
                <w:szCs w:val="20"/>
                <w:lang w:val="nl-NL"/>
              </w:rPr>
              <w:t>Competentie 4: organisatorisch competent</w:t>
            </w:r>
          </w:p>
          <w:p w14:paraId="0916243D" w14:textId="77777777" w:rsidR="00C469E0" w:rsidRPr="003A55F5" w:rsidRDefault="00C469E0" w:rsidP="00C469E0">
            <w:pPr>
              <w:pStyle w:val="BodyText3"/>
              <w:rPr>
                <w:rFonts w:asciiTheme="minorHAnsi" w:hAnsiTheme="minorHAnsi" w:cs="Arial"/>
                <w:b/>
                <w:sz w:val="20"/>
                <w:szCs w:val="20"/>
              </w:rPr>
            </w:pPr>
            <w:r w:rsidRPr="003A55F5">
              <w:rPr>
                <w:rFonts w:asciiTheme="minorHAnsi" w:hAnsiTheme="minorHAnsi" w:cs="Arial"/>
                <w:b/>
                <w:sz w:val="20"/>
                <w:szCs w:val="20"/>
              </w:rPr>
              <w:t>De leraar zorgt voor een overzichtelijke, ordelijke, taakgerichte sfeer in zijn klas en zijn lessen en kan dit beargumenteren.</w:t>
            </w:r>
          </w:p>
          <w:p w14:paraId="0DFEBDC8" w14:textId="77777777" w:rsidR="00845DE7" w:rsidRPr="003A55F5" w:rsidRDefault="00C469E0" w:rsidP="00C469E0">
            <w:pPr>
              <w:overflowPunct w:val="0"/>
              <w:autoSpaceDE w:val="0"/>
              <w:autoSpaceDN w:val="0"/>
              <w:rPr>
                <w:rFonts w:cs="Arial"/>
                <w:lang w:val="nl-NL"/>
              </w:rPr>
            </w:pPr>
            <w:r w:rsidRPr="003A55F5">
              <w:rPr>
                <w:rFonts w:cs="Arial"/>
                <w:b/>
                <w:bCs/>
                <w:sz w:val="20"/>
                <w:szCs w:val="20"/>
                <w:lang w:val="nl-NL"/>
              </w:rPr>
              <w:t>Kern 1</w:t>
            </w:r>
            <w:r w:rsidRPr="003A55F5">
              <w:rPr>
                <w:rFonts w:cs="Arial"/>
                <w:sz w:val="20"/>
                <w:szCs w:val="20"/>
                <w:lang w:val="nl-NL"/>
              </w:rPr>
              <w:t xml:space="preserve">: </w:t>
            </w:r>
            <w:r w:rsidRPr="003A55F5">
              <w:rPr>
                <w:rFonts w:cs="Arial"/>
                <w:i/>
                <w:sz w:val="20"/>
                <w:szCs w:val="20"/>
                <w:lang w:val="nl-NL"/>
              </w:rPr>
              <w:t>(zorg dragen voor alle aspecten van klassenmanagement in de eigen groep)</w:t>
            </w:r>
            <w:r w:rsidR="00BE7FB4" w:rsidRPr="003A55F5">
              <w:rPr>
                <w:rFonts w:cs="Arial"/>
                <w:lang w:val="nl-NL"/>
              </w:rPr>
              <w:t xml:space="preserve"> </w:t>
            </w:r>
          </w:p>
        </w:tc>
      </w:tr>
    </w:tbl>
    <w:p w14:paraId="099E147C" w14:textId="77777777" w:rsidR="00845DE7" w:rsidRPr="003A55F5" w:rsidRDefault="00845DE7" w:rsidP="00845DE7">
      <w:pPr>
        <w:rPr>
          <w:lang w:val="nl-NL"/>
        </w:rPr>
      </w:pP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845DE7" w:rsidRPr="00E64369" w14:paraId="6183CECC" w14:textId="77777777" w:rsidTr="003A0566">
        <w:tc>
          <w:tcPr>
            <w:tcW w:w="9212" w:type="dxa"/>
            <w:shd w:val="clear" w:color="auto" w:fill="DBE5F1"/>
          </w:tcPr>
          <w:p w14:paraId="54FDDD62" w14:textId="77777777" w:rsidR="00845DE7" w:rsidRPr="003A55F5" w:rsidRDefault="00845DE7" w:rsidP="003A0566">
            <w:pPr>
              <w:pStyle w:val="Heading2"/>
              <w:rPr>
                <w:rFonts w:asciiTheme="minorHAnsi" w:hAnsiTheme="minorHAnsi"/>
              </w:rPr>
            </w:pPr>
            <w:r w:rsidRPr="003A55F5">
              <w:rPr>
                <w:rFonts w:asciiTheme="minorHAnsi" w:hAnsiTheme="minorHAnsi"/>
              </w:rPr>
              <w:t>Relatie &amp; verantwoording van competenties en kernen</w:t>
            </w:r>
          </w:p>
        </w:tc>
      </w:tr>
      <w:tr w:rsidR="00845DE7" w:rsidRPr="00E64369" w14:paraId="7851AD8B" w14:textId="77777777" w:rsidTr="003A0566">
        <w:tc>
          <w:tcPr>
            <w:tcW w:w="9212" w:type="dxa"/>
          </w:tcPr>
          <w:p w14:paraId="6E198EE3" w14:textId="77777777" w:rsidR="00C469E0" w:rsidRPr="003A55F5" w:rsidRDefault="00C469E0" w:rsidP="00C469E0">
            <w:pPr>
              <w:overflowPunct w:val="0"/>
              <w:autoSpaceDE w:val="0"/>
              <w:autoSpaceDN w:val="0"/>
              <w:rPr>
                <w:rFonts w:cs="Arial"/>
                <w:sz w:val="20"/>
                <w:szCs w:val="20"/>
                <w:lang w:val="nl-NL"/>
              </w:rPr>
            </w:pPr>
          </w:p>
          <w:p w14:paraId="36B4E9E6" w14:textId="77777777" w:rsidR="00C469E0" w:rsidRPr="003A55F5" w:rsidRDefault="00C469E0" w:rsidP="00C469E0">
            <w:pPr>
              <w:overflowPunct w:val="0"/>
              <w:autoSpaceDE w:val="0"/>
              <w:autoSpaceDN w:val="0"/>
              <w:rPr>
                <w:b/>
                <w:bCs/>
                <w:color w:val="000000"/>
                <w:lang w:val="nl-NL"/>
              </w:rPr>
            </w:pPr>
            <w:r w:rsidRPr="003A55F5">
              <w:rPr>
                <w:rFonts w:cs="Arial"/>
                <w:sz w:val="20"/>
                <w:szCs w:val="20"/>
                <w:lang w:val="nl-NL"/>
              </w:rPr>
              <w:t>Omdat in het basisonderwijs een methode voor handvaardigheid veelal ontbreekt</w:t>
            </w:r>
            <w:r w:rsidR="004C3763">
              <w:rPr>
                <w:rFonts w:cs="Arial"/>
                <w:sz w:val="20"/>
                <w:szCs w:val="20"/>
                <w:lang w:val="nl-NL"/>
              </w:rPr>
              <w:t>,</w:t>
            </w:r>
            <w:r w:rsidRPr="003A55F5">
              <w:rPr>
                <w:rFonts w:cs="Arial"/>
                <w:sz w:val="20"/>
                <w:szCs w:val="20"/>
                <w:lang w:val="nl-NL"/>
              </w:rPr>
              <w:t xml:space="preserve"> is het belangrijk dat de student lesmateriaal voor handvaardigheid kan ontwikkelen rondom de beeldende kunst en de desbetreffende lessen kan geven. Hierbij maakt de student gebruik van een passend didactisch repertoire. Bij een handvaardigheidsles komen veel organisatorische aspecten naar voren die nodig zijn om goede en effectieve lessen te kunnen geven. De student leert de lesinhouden in een overzicht te plaatsen (leerlijn) waarin de doelen zijn te herkennen. Daarnaast moet de student zelf ervaren hoe een beeldend proces kan worden doorlopen om vervolgens leerlingen van het primair onderwijs hierin te kunnen begeleiden.</w:t>
            </w:r>
          </w:p>
          <w:p w14:paraId="10E0D294" w14:textId="77777777" w:rsidR="00845DE7" w:rsidRPr="003A55F5" w:rsidRDefault="00845DE7" w:rsidP="003A0566">
            <w:pPr>
              <w:rPr>
                <w:b/>
                <w:bCs/>
                <w:color w:val="000000"/>
                <w:lang w:val="nl-NL"/>
              </w:rPr>
            </w:pPr>
          </w:p>
        </w:tc>
      </w:tr>
    </w:tbl>
    <w:p w14:paraId="113A2665" w14:textId="77777777" w:rsidR="00BE7FB4" w:rsidRPr="003A55F5" w:rsidRDefault="00BE7FB4" w:rsidP="00845DE7">
      <w:pPr>
        <w:rPr>
          <w:lang w:val="nl-NL"/>
        </w:rPr>
      </w:pPr>
    </w:p>
    <w:p w14:paraId="71D3E0A7" w14:textId="77777777" w:rsidR="00845DE7" w:rsidRPr="003A55F5" w:rsidRDefault="00BE7FB4" w:rsidP="00845DE7">
      <w:pPr>
        <w:rPr>
          <w:lang w:val="nl-NL"/>
        </w:rPr>
      </w:pPr>
      <w:r w:rsidRPr="003A55F5">
        <w:rPr>
          <w:lang w:val="nl-NL"/>
        </w:rPr>
        <w:br w:type="page"/>
      </w: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845DE7" w:rsidRPr="003A55F5" w14:paraId="33C8C557" w14:textId="77777777" w:rsidTr="003A0566">
        <w:tc>
          <w:tcPr>
            <w:tcW w:w="9212" w:type="dxa"/>
            <w:shd w:val="clear" w:color="auto" w:fill="DBE5F1"/>
          </w:tcPr>
          <w:p w14:paraId="5DACF424" w14:textId="77777777" w:rsidR="00845DE7" w:rsidRPr="003A55F5" w:rsidRDefault="00845DE7" w:rsidP="003A0566">
            <w:pPr>
              <w:pStyle w:val="Heading2"/>
              <w:rPr>
                <w:rFonts w:asciiTheme="minorHAnsi" w:hAnsiTheme="minorHAnsi"/>
              </w:rPr>
            </w:pPr>
            <w:r w:rsidRPr="003A55F5">
              <w:rPr>
                <w:rFonts w:asciiTheme="minorHAnsi" w:hAnsiTheme="minorHAnsi"/>
              </w:rPr>
              <w:lastRenderedPageBreak/>
              <w:t>Leerdoelen</w:t>
            </w:r>
          </w:p>
        </w:tc>
      </w:tr>
      <w:tr w:rsidR="00845DE7" w:rsidRPr="00E64369" w14:paraId="5DCB2829" w14:textId="77777777" w:rsidTr="003A0566">
        <w:tc>
          <w:tcPr>
            <w:tcW w:w="9212" w:type="dxa"/>
          </w:tcPr>
          <w:p w14:paraId="3A4EA5C7" w14:textId="77777777" w:rsidR="00AA0AF1" w:rsidRPr="003A55F5" w:rsidRDefault="00AA0AF1" w:rsidP="00AA0AF1">
            <w:pPr>
              <w:ind w:left="360"/>
              <w:rPr>
                <w:rFonts w:cs="Arial"/>
                <w:b/>
                <w:lang w:val="nl-NL"/>
              </w:rPr>
            </w:pPr>
            <w:r w:rsidRPr="003A55F5">
              <w:rPr>
                <w:rFonts w:cs="Arial"/>
                <w:b/>
                <w:lang w:val="nl-NL"/>
              </w:rPr>
              <w:t xml:space="preserve">De student… </w:t>
            </w:r>
          </w:p>
          <w:p w14:paraId="4FCEDEF1" w14:textId="77777777" w:rsidR="00AA0AF1" w:rsidRPr="003A55F5" w:rsidRDefault="00AA0AF1" w:rsidP="00AA0AF1">
            <w:pPr>
              <w:pStyle w:val="ListParagraph"/>
              <w:numPr>
                <w:ilvl w:val="0"/>
                <w:numId w:val="17"/>
              </w:numPr>
              <w:rPr>
                <w:rFonts w:cs="Arial"/>
                <w:sz w:val="20"/>
                <w:szCs w:val="20"/>
                <w:lang w:val="nl-NL"/>
              </w:rPr>
            </w:pPr>
            <w:r w:rsidRPr="003A55F5">
              <w:rPr>
                <w:rFonts w:cs="Arial"/>
                <w:sz w:val="20"/>
                <w:szCs w:val="20"/>
                <w:lang w:val="nl-NL"/>
              </w:rPr>
              <w:t xml:space="preserve">Kan de inhoud van de </w:t>
            </w:r>
            <w:proofErr w:type="spellStart"/>
            <w:r w:rsidRPr="003A55F5">
              <w:rPr>
                <w:rFonts w:cs="Arial"/>
                <w:sz w:val="20"/>
                <w:szCs w:val="20"/>
                <w:lang w:val="nl-NL"/>
              </w:rPr>
              <w:t>kunstbox</w:t>
            </w:r>
            <w:proofErr w:type="spellEnd"/>
            <w:r w:rsidRPr="003A55F5">
              <w:rPr>
                <w:rFonts w:cs="Arial"/>
                <w:sz w:val="20"/>
                <w:szCs w:val="20"/>
                <w:lang w:val="nl-NL"/>
              </w:rPr>
              <w:t xml:space="preserve"> plaatsen binnen de doorgaande lijn ob/mb/</w:t>
            </w:r>
            <w:proofErr w:type="spellStart"/>
            <w:r w:rsidRPr="003A55F5">
              <w:rPr>
                <w:rFonts w:cs="Arial"/>
                <w:sz w:val="20"/>
                <w:szCs w:val="20"/>
                <w:lang w:val="nl-NL"/>
              </w:rPr>
              <w:t>bb</w:t>
            </w:r>
            <w:proofErr w:type="spellEnd"/>
            <w:r w:rsidRPr="003A55F5">
              <w:rPr>
                <w:rFonts w:cs="Arial"/>
                <w:sz w:val="20"/>
                <w:szCs w:val="20"/>
                <w:lang w:val="nl-NL"/>
              </w:rPr>
              <w:t>.</w:t>
            </w:r>
          </w:p>
          <w:p w14:paraId="7EE3E82E" w14:textId="77777777" w:rsidR="00AA0AF1" w:rsidRPr="003A55F5" w:rsidRDefault="00AA0AF1" w:rsidP="00AA0AF1">
            <w:pPr>
              <w:pStyle w:val="ListParagraph"/>
              <w:numPr>
                <w:ilvl w:val="0"/>
                <w:numId w:val="17"/>
              </w:numPr>
              <w:rPr>
                <w:rFonts w:cs="Arial"/>
                <w:sz w:val="20"/>
                <w:szCs w:val="20"/>
                <w:lang w:val="nl-NL"/>
              </w:rPr>
            </w:pPr>
            <w:r w:rsidRPr="003A55F5">
              <w:rPr>
                <w:rFonts w:cs="Arial"/>
                <w:sz w:val="20"/>
                <w:szCs w:val="20"/>
                <w:lang w:val="nl-NL"/>
              </w:rPr>
              <w:t>Voert handvaardigheidslessen (3d!) uit die aansluiten op het beginniveau van de leerlingen</w:t>
            </w:r>
          </w:p>
          <w:p w14:paraId="3C5B08C4" w14:textId="77777777" w:rsidR="00AA0AF1" w:rsidRPr="003A55F5" w:rsidRDefault="00AA0AF1" w:rsidP="00AA0AF1">
            <w:pPr>
              <w:pStyle w:val="ListParagraph"/>
              <w:numPr>
                <w:ilvl w:val="0"/>
                <w:numId w:val="17"/>
              </w:numPr>
              <w:rPr>
                <w:rFonts w:cs="Arial"/>
                <w:sz w:val="20"/>
                <w:szCs w:val="20"/>
                <w:lang w:val="nl-NL"/>
              </w:rPr>
            </w:pPr>
            <w:r w:rsidRPr="003A55F5">
              <w:rPr>
                <w:rFonts w:cs="Arial"/>
                <w:sz w:val="20"/>
                <w:szCs w:val="20"/>
                <w:lang w:val="nl-NL"/>
              </w:rPr>
              <w:t>Houdt bij het uitvoeren van de handvaardigheidslessen (3d!) rekening met de beeldende ontwikkeling van leerlingen (creativiteitsontwikkeling).</w:t>
            </w:r>
          </w:p>
          <w:p w14:paraId="572A1120" w14:textId="77777777" w:rsidR="00AA0AF1" w:rsidRPr="003A55F5" w:rsidRDefault="00AA0AF1" w:rsidP="00AA0AF1">
            <w:pPr>
              <w:pStyle w:val="ListParagraph"/>
              <w:rPr>
                <w:rFonts w:cs="Arial"/>
                <w:sz w:val="20"/>
                <w:szCs w:val="20"/>
                <w:lang w:val="nl-NL"/>
              </w:rPr>
            </w:pPr>
          </w:p>
          <w:p w14:paraId="50A9E4C6" w14:textId="77777777" w:rsidR="00AA0AF1" w:rsidRPr="003A55F5" w:rsidRDefault="00AA0AF1" w:rsidP="00AA0AF1">
            <w:pPr>
              <w:pStyle w:val="ListParagraph"/>
              <w:numPr>
                <w:ilvl w:val="0"/>
                <w:numId w:val="17"/>
              </w:numPr>
              <w:rPr>
                <w:rFonts w:cs="Arial"/>
                <w:sz w:val="20"/>
                <w:szCs w:val="20"/>
                <w:lang w:val="nl-NL"/>
              </w:rPr>
            </w:pPr>
            <w:r w:rsidRPr="003A55F5">
              <w:rPr>
                <w:rFonts w:cs="Arial"/>
                <w:sz w:val="20"/>
                <w:szCs w:val="20"/>
                <w:lang w:val="nl-NL"/>
              </w:rPr>
              <w:t xml:space="preserve">Ontwikkelt en maakt een </w:t>
            </w:r>
            <w:proofErr w:type="spellStart"/>
            <w:r w:rsidRPr="003A55F5">
              <w:rPr>
                <w:rFonts w:cs="Arial"/>
                <w:sz w:val="20"/>
                <w:szCs w:val="20"/>
                <w:lang w:val="nl-NL"/>
              </w:rPr>
              <w:t>kunstbox</w:t>
            </w:r>
            <w:proofErr w:type="spellEnd"/>
            <w:r w:rsidRPr="003A55F5">
              <w:rPr>
                <w:rFonts w:cs="Arial"/>
                <w:sz w:val="20"/>
                <w:szCs w:val="20"/>
                <w:lang w:val="nl-NL"/>
              </w:rPr>
              <w:t xml:space="preserve"> n.a.v. een kunstenaar binnen een kunststroming (ruimtelijk werk van kunstenaar)</w:t>
            </w:r>
          </w:p>
          <w:p w14:paraId="31FED7BB" w14:textId="77777777" w:rsidR="00AA0AF1" w:rsidRPr="003A55F5" w:rsidRDefault="00AA0AF1" w:rsidP="00AA0AF1">
            <w:pPr>
              <w:pStyle w:val="ListParagraph"/>
              <w:numPr>
                <w:ilvl w:val="0"/>
                <w:numId w:val="17"/>
              </w:numPr>
              <w:rPr>
                <w:rFonts w:cs="Arial"/>
                <w:sz w:val="20"/>
                <w:szCs w:val="20"/>
                <w:lang w:val="nl-NL"/>
              </w:rPr>
            </w:pPr>
            <w:r w:rsidRPr="003A55F5">
              <w:rPr>
                <w:rFonts w:cs="Arial"/>
                <w:sz w:val="20"/>
                <w:szCs w:val="20"/>
                <w:lang w:val="nl-NL"/>
              </w:rPr>
              <w:t xml:space="preserve">Is in staat zelf aanvullende materialen en lessen te ontwikkelen, waarin de </w:t>
            </w:r>
            <w:proofErr w:type="spellStart"/>
            <w:r w:rsidRPr="003A55F5">
              <w:rPr>
                <w:rFonts w:cs="Arial"/>
                <w:sz w:val="20"/>
                <w:szCs w:val="20"/>
                <w:lang w:val="nl-NL"/>
              </w:rPr>
              <w:t>lesfasen</w:t>
            </w:r>
            <w:proofErr w:type="spellEnd"/>
            <w:r w:rsidRPr="003A55F5">
              <w:rPr>
                <w:rFonts w:cs="Arial"/>
                <w:sz w:val="20"/>
                <w:szCs w:val="20"/>
                <w:lang w:val="nl-NL"/>
              </w:rPr>
              <w:t xml:space="preserve"> (ADI lesvoorbereidingsformulier) op een juiste manier verwerkt zijn.</w:t>
            </w:r>
          </w:p>
          <w:p w14:paraId="20647028" w14:textId="77777777" w:rsidR="00AA0AF1" w:rsidRPr="003A55F5" w:rsidRDefault="00AA0AF1" w:rsidP="00AA0AF1">
            <w:pPr>
              <w:pStyle w:val="ListParagraph"/>
              <w:numPr>
                <w:ilvl w:val="0"/>
                <w:numId w:val="17"/>
              </w:numPr>
              <w:rPr>
                <w:rFonts w:cs="Arial"/>
                <w:sz w:val="20"/>
                <w:szCs w:val="20"/>
                <w:lang w:val="nl-NL"/>
              </w:rPr>
            </w:pPr>
            <w:r w:rsidRPr="003A55F5">
              <w:rPr>
                <w:rFonts w:cs="Arial"/>
                <w:sz w:val="20"/>
                <w:szCs w:val="20"/>
                <w:lang w:val="nl-NL"/>
              </w:rPr>
              <w:t>Kan de leeromgeving (</w:t>
            </w:r>
            <w:proofErr w:type="spellStart"/>
            <w:r w:rsidRPr="003A55F5">
              <w:rPr>
                <w:rFonts w:cs="Arial"/>
                <w:sz w:val="20"/>
                <w:szCs w:val="20"/>
                <w:lang w:val="nl-NL"/>
              </w:rPr>
              <w:t>kunstbox</w:t>
            </w:r>
            <w:proofErr w:type="spellEnd"/>
            <w:r w:rsidRPr="003A55F5">
              <w:rPr>
                <w:rFonts w:cs="Arial"/>
                <w:sz w:val="20"/>
                <w:szCs w:val="20"/>
                <w:lang w:val="nl-NL"/>
              </w:rPr>
              <w:t>) dusdanig inrichten dat leerlingen zich uitgedaagd voelen.</w:t>
            </w:r>
          </w:p>
          <w:p w14:paraId="3BE9103B" w14:textId="77777777" w:rsidR="00AA0AF1" w:rsidRPr="003A55F5" w:rsidRDefault="00AA0AF1" w:rsidP="00AA0AF1">
            <w:pPr>
              <w:pStyle w:val="ListParagraph"/>
              <w:numPr>
                <w:ilvl w:val="0"/>
                <w:numId w:val="17"/>
              </w:numPr>
              <w:rPr>
                <w:rFonts w:cs="Arial"/>
                <w:sz w:val="20"/>
                <w:szCs w:val="20"/>
                <w:lang w:val="nl-NL"/>
              </w:rPr>
            </w:pPr>
            <w:r w:rsidRPr="003A55F5">
              <w:rPr>
                <w:rFonts w:cs="Arial"/>
                <w:sz w:val="20"/>
                <w:szCs w:val="20"/>
                <w:lang w:val="nl-NL"/>
              </w:rPr>
              <w:t xml:space="preserve">Kan leerlingen inspireren met werk van de gekozen kunstenaar als hulpmiddel om het </w:t>
            </w:r>
            <w:proofErr w:type="spellStart"/>
            <w:r w:rsidRPr="003A55F5">
              <w:rPr>
                <w:rFonts w:cs="Arial"/>
                <w:sz w:val="20"/>
                <w:szCs w:val="20"/>
                <w:lang w:val="nl-NL"/>
              </w:rPr>
              <w:t>lesdoel</w:t>
            </w:r>
            <w:proofErr w:type="spellEnd"/>
            <w:r w:rsidRPr="003A55F5">
              <w:rPr>
                <w:rFonts w:cs="Arial"/>
                <w:sz w:val="20"/>
                <w:szCs w:val="20"/>
                <w:lang w:val="nl-NL"/>
              </w:rPr>
              <w:t xml:space="preserve"> te bereiken.</w:t>
            </w:r>
          </w:p>
          <w:p w14:paraId="27419CB3" w14:textId="77777777" w:rsidR="00AA0AF1" w:rsidRPr="003A55F5" w:rsidRDefault="00AA0AF1" w:rsidP="00AA0AF1">
            <w:pPr>
              <w:pStyle w:val="ListParagraph"/>
              <w:rPr>
                <w:rFonts w:cs="Arial"/>
                <w:sz w:val="20"/>
                <w:szCs w:val="20"/>
                <w:lang w:val="nl-NL"/>
              </w:rPr>
            </w:pPr>
          </w:p>
          <w:p w14:paraId="388547AC" w14:textId="77777777" w:rsidR="00AA0AF1" w:rsidRPr="003A55F5" w:rsidRDefault="00AA0AF1" w:rsidP="00AA0AF1">
            <w:pPr>
              <w:pStyle w:val="ListParagraph"/>
              <w:numPr>
                <w:ilvl w:val="0"/>
                <w:numId w:val="17"/>
              </w:numPr>
              <w:rPr>
                <w:rFonts w:cs="Arial"/>
                <w:sz w:val="20"/>
                <w:szCs w:val="20"/>
                <w:lang w:val="nl-NL"/>
              </w:rPr>
            </w:pPr>
            <w:r w:rsidRPr="003A55F5">
              <w:rPr>
                <w:rFonts w:cs="Arial"/>
                <w:sz w:val="20"/>
                <w:szCs w:val="20"/>
                <w:lang w:val="nl-NL"/>
              </w:rPr>
              <w:t>Geeft de instructie zodanig vorm dat leerlingen de leerstof zelfstandig kunnen verwerken.</w:t>
            </w:r>
          </w:p>
          <w:p w14:paraId="385145CB" w14:textId="77777777" w:rsidR="00AA0AF1" w:rsidRPr="003A55F5" w:rsidRDefault="00AA0AF1" w:rsidP="00AA0AF1">
            <w:pPr>
              <w:pStyle w:val="ListParagraph"/>
              <w:numPr>
                <w:ilvl w:val="0"/>
                <w:numId w:val="17"/>
              </w:numPr>
              <w:rPr>
                <w:rFonts w:cs="Arial"/>
                <w:sz w:val="20"/>
                <w:szCs w:val="20"/>
                <w:lang w:val="nl-NL"/>
              </w:rPr>
            </w:pPr>
            <w:r w:rsidRPr="003A55F5">
              <w:rPr>
                <w:rFonts w:cs="Arial"/>
                <w:sz w:val="20"/>
                <w:szCs w:val="20"/>
                <w:lang w:val="nl-NL"/>
              </w:rPr>
              <w:t>Stelt tijdens de uitlegfase gerichte vragen (Parsons) bij het beeldmateriaal (ruimtelijk werk).</w:t>
            </w:r>
          </w:p>
          <w:p w14:paraId="74F9D910" w14:textId="77777777" w:rsidR="00AA0AF1" w:rsidRPr="003A55F5" w:rsidRDefault="00AA0AF1" w:rsidP="00AA0AF1">
            <w:pPr>
              <w:pStyle w:val="ListParagraph"/>
              <w:numPr>
                <w:ilvl w:val="0"/>
                <w:numId w:val="17"/>
              </w:numPr>
              <w:rPr>
                <w:rFonts w:cs="Arial"/>
                <w:sz w:val="20"/>
                <w:szCs w:val="20"/>
                <w:lang w:val="nl-NL"/>
              </w:rPr>
            </w:pPr>
            <w:r w:rsidRPr="003A55F5">
              <w:rPr>
                <w:rFonts w:cs="Arial"/>
                <w:sz w:val="20"/>
                <w:szCs w:val="20"/>
                <w:lang w:val="nl-NL"/>
              </w:rPr>
              <w:t>Geeft tijdens de les leerlingen de ruimte tot het uitvoeren en verwoorden van eigen oplossingsmethoden (probleemoplossend handelen).</w:t>
            </w:r>
          </w:p>
          <w:p w14:paraId="59CDE42D" w14:textId="77777777" w:rsidR="00AA0AF1" w:rsidRPr="003A55F5" w:rsidRDefault="00AA0AF1" w:rsidP="00AA0AF1">
            <w:pPr>
              <w:pStyle w:val="ListParagraph"/>
              <w:numPr>
                <w:ilvl w:val="0"/>
                <w:numId w:val="17"/>
              </w:numPr>
              <w:rPr>
                <w:rFonts w:cs="Arial"/>
                <w:sz w:val="20"/>
                <w:szCs w:val="20"/>
                <w:lang w:val="nl-NL"/>
              </w:rPr>
            </w:pPr>
            <w:r w:rsidRPr="003A55F5">
              <w:rPr>
                <w:rFonts w:cs="Arial"/>
                <w:sz w:val="20"/>
                <w:szCs w:val="20"/>
                <w:lang w:val="nl-NL"/>
              </w:rPr>
              <w:t>Kan ondersteuning bieden aan enkele leerlingen met een zelfgekozen oplossingsmethode.</w:t>
            </w:r>
          </w:p>
          <w:p w14:paraId="744FBDE0" w14:textId="77777777" w:rsidR="00AA0AF1" w:rsidRPr="003A55F5" w:rsidRDefault="00AA0AF1" w:rsidP="00AA0AF1">
            <w:pPr>
              <w:pStyle w:val="ListParagraph"/>
              <w:numPr>
                <w:ilvl w:val="0"/>
                <w:numId w:val="17"/>
              </w:numPr>
              <w:rPr>
                <w:rFonts w:cs="Arial"/>
                <w:sz w:val="20"/>
                <w:szCs w:val="20"/>
                <w:lang w:val="nl-NL"/>
              </w:rPr>
            </w:pPr>
            <w:r w:rsidRPr="003A55F5">
              <w:rPr>
                <w:rFonts w:cs="Arial"/>
                <w:sz w:val="20"/>
                <w:szCs w:val="20"/>
                <w:lang w:val="nl-NL"/>
              </w:rPr>
              <w:t>Kiest voor een juiste evaluatievorm waarin product- en procesvragen worden gesteld.</w:t>
            </w:r>
          </w:p>
          <w:p w14:paraId="499B667F" w14:textId="77777777" w:rsidR="00AA0AF1" w:rsidRPr="003A55F5" w:rsidRDefault="00AA0AF1" w:rsidP="00AA0AF1">
            <w:pPr>
              <w:pStyle w:val="ListParagraph"/>
              <w:rPr>
                <w:rFonts w:cs="Arial"/>
                <w:sz w:val="20"/>
                <w:szCs w:val="20"/>
                <w:lang w:val="nl-NL"/>
              </w:rPr>
            </w:pPr>
          </w:p>
          <w:p w14:paraId="33D96885" w14:textId="77777777" w:rsidR="00AA0AF1" w:rsidRPr="003A55F5" w:rsidRDefault="00AA0AF1" w:rsidP="00AA0AF1">
            <w:pPr>
              <w:pStyle w:val="ListParagraph"/>
              <w:numPr>
                <w:ilvl w:val="0"/>
                <w:numId w:val="18"/>
              </w:numPr>
              <w:rPr>
                <w:rFonts w:cs="Arial"/>
                <w:sz w:val="20"/>
                <w:szCs w:val="20"/>
                <w:lang w:val="nl-NL"/>
              </w:rPr>
            </w:pPr>
            <w:r w:rsidRPr="003A55F5">
              <w:rPr>
                <w:rFonts w:cs="Arial"/>
                <w:bCs/>
                <w:sz w:val="20"/>
                <w:szCs w:val="20"/>
                <w:lang w:val="nl-NL"/>
              </w:rPr>
              <w:t>Hanteert duidelijke regels en afspraken over het gebruik van leermiddelen en leermaterialen.</w:t>
            </w:r>
          </w:p>
          <w:p w14:paraId="45DD803C" w14:textId="77777777" w:rsidR="00AA0AF1" w:rsidRPr="003A55F5" w:rsidRDefault="00AA0AF1" w:rsidP="00AA0AF1">
            <w:pPr>
              <w:pStyle w:val="ListParagraph"/>
              <w:numPr>
                <w:ilvl w:val="0"/>
                <w:numId w:val="18"/>
              </w:numPr>
              <w:rPr>
                <w:rFonts w:cs="Arial"/>
                <w:sz w:val="20"/>
                <w:szCs w:val="20"/>
                <w:lang w:val="nl-NL"/>
              </w:rPr>
            </w:pPr>
            <w:r w:rsidRPr="003A55F5">
              <w:rPr>
                <w:rFonts w:cs="Arial"/>
                <w:bCs/>
                <w:sz w:val="20"/>
                <w:szCs w:val="20"/>
                <w:lang w:val="nl-NL"/>
              </w:rPr>
              <w:t>Gaat zorgvuldig om met materialen en gereedschap.</w:t>
            </w:r>
          </w:p>
          <w:p w14:paraId="0DAECCA1" w14:textId="77777777" w:rsidR="00AA0AF1" w:rsidRPr="003A55F5" w:rsidRDefault="00AA0AF1" w:rsidP="00AA0AF1">
            <w:pPr>
              <w:rPr>
                <w:rFonts w:cs="Arial"/>
                <w:bCs/>
                <w:sz w:val="20"/>
                <w:szCs w:val="20"/>
                <w:lang w:val="nl-NL"/>
              </w:rPr>
            </w:pPr>
            <w:r w:rsidRPr="003A55F5">
              <w:rPr>
                <w:rFonts w:cs="Arial"/>
                <w:bCs/>
                <w:sz w:val="20"/>
                <w:szCs w:val="20"/>
                <w:lang w:val="nl-NL"/>
              </w:rPr>
              <w:t xml:space="preserve">            Zet voor de lessen het benodigde leermateriaal zodanig in dat leerlingen de opdrachten                                                       </w:t>
            </w:r>
          </w:p>
          <w:p w14:paraId="28F4FDAD" w14:textId="77777777" w:rsidR="00AA0AF1" w:rsidRPr="003A55F5" w:rsidRDefault="00AA0AF1" w:rsidP="00AA0AF1">
            <w:pPr>
              <w:rPr>
                <w:rFonts w:cs="Arial"/>
                <w:bCs/>
                <w:sz w:val="20"/>
                <w:szCs w:val="20"/>
                <w:lang w:val="nl-NL"/>
              </w:rPr>
            </w:pPr>
            <w:r w:rsidRPr="003A55F5">
              <w:rPr>
                <w:rFonts w:cs="Arial"/>
                <w:bCs/>
                <w:sz w:val="20"/>
                <w:szCs w:val="20"/>
                <w:lang w:val="nl-NL"/>
              </w:rPr>
              <w:t xml:space="preserve">            zelfstandig kunnen verwerken.</w:t>
            </w:r>
          </w:p>
          <w:p w14:paraId="0B9AE115" w14:textId="77777777" w:rsidR="00AA0AF1" w:rsidRPr="003A55F5" w:rsidRDefault="00AA0AF1" w:rsidP="00AA0AF1">
            <w:pPr>
              <w:rPr>
                <w:rFonts w:cs="Arial"/>
                <w:b/>
                <w:sz w:val="20"/>
                <w:szCs w:val="20"/>
                <w:lang w:val="nl-NL"/>
              </w:rPr>
            </w:pPr>
            <w:r w:rsidRPr="003A55F5">
              <w:rPr>
                <w:rFonts w:cs="Arial"/>
                <w:b/>
                <w:lang w:val="nl-NL"/>
              </w:rPr>
              <w:t xml:space="preserve">    </w:t>
            </w:r>
            <w:r w:rsidRPr="003A55F5">
              <w:rPr>
                <w:rFonts w:cs="Arial"/>
                <w:b/>
                <w:sz w:val="20"/>
                <w:szCs w:val="20"/>
                <w:lang w:val="nl-NL"/>
              </w:rPr>
              <w:t xml:space="preserve">  Produceren:</w:t>
            </w:r>
          </w:p>
          <w:p w14:paraId="23D05A7F" w14:textId="77777777" w:rsidR="00AA0AF1" w:rsidRPr="003A55F5" w:rsidRDefault="00AA0AF1" w:rsidP="00AA0AF1">
            <w:pPr>
              <w:pStyle w:val="ListParagraph"/>
              <w:numPr>
                <w:ilvl w:val="0"/>
                <w:numId w:val="17"/>
              </w:numPr>
              <w:rPr>
                <w:rFonts w:eastAsia="Calibri" w:cs="Arial"/>
                <w:b/>
                <w:sz w:val="20"/>
                <w:szCs w:val="20"/>
                <w:lang w:val="nl-NL"/>
              </w:rPr>
            </w:pPr>
            <w:r w:rsidRPr="003A55F5">
              <w:rPr>
                <w:rFonts w:eastAsia="Calibri" w:cs="Arial"/>
                <w:sz w:val="20"/>
                <w:szCs w:val="20"/>
                <w:lang w:val="nl-NL"/>
              </w:rPr>
              <w:t xml:space="preserve">De student kan het deksel van de </w:t>
            </w:r>
            <w:proofErr w:type="spellStart"/>
            <w:r w:rsidRPr="003A55F5">
              <w:rPr>
                <w:rFonts w:eastAsia="Calibri" w:cs="Arial"/>
                <w:sz w:val="20"/>
                <w:szCs w:val="20"/>
                <w:lang w:val="nl-NL"/>
              </w:rPr>
              <w:t>kunstbox</w:t>
            </w:r>
            <w:proofErr w:type="spellEnd"/>
            <w:r w:rsidRPr="003A55F5">
              <w:rPr>
                <w:rFonts w:eastAsia="Calibri" w:cs="Arial"/>
                <w:sz w:val="20"/>
                <w:szCs w:val="20"/>
                <w:lang w:val="nl-NL"/>
              </w:rPr>
              <w:t xml:space="preserve"> in de stijl van de gekozen kunstenaar vormgeven.</w:t>
            </w:r>
          </w:p>
          <w:p w14:paraId="3497A2C2" w14:textId="77777777" w:rsidR="00AA0AF1" w:rsidRPr="003A55F5" w:rsidRDefault="00AA0AF1" w:rsidP="00AA0AF1">
            <w:pPr>
              <w:rPr>
                <w:rFonts w:eastAsia="Calibri" w:cs="Arial"/>
                <w:b/>
                <w:sz w:val="20"/>
                <w:szCs w:val="20"/>
                <w:lang w:val="nl-NL"/>
              </w:rPr>
            </w:pPr>
            <w:r w:rsidRPr="003A55F5">
              <w:rPr>
                <w:rFonts w:eastAsia="Calibri" w:cs="Arial"/>
                <w:b/>
                <w:sz w:val="20"/>
                <w:szCs w:val="20"/>
                <w:lang w:val="nl-NL"/>
              </w:rPr>
              <w:t xml:space="preserve">      Reflecteren:</w:t>
            </w:r>
          </w:p>
          <w:p w14:paraId="7BD1A506" w14:textId="77777777" w:rsidR="00845DE7" w:rsidRPr="003A55F5" w:rsidRDefault="00AA0AF1" w:rsidP="00AA0AF1">
            <w:pPr>
              <w:numPr>
                <w:ilvl w:val="0"/>
                <w:numId w:val="5"/>
              </w:numPr>
              <w:overflowPunct w:val="0"/>
              <w:autoSpaceDE w:val="0"/>
              <w:autoSpaceDN w:val="0"/>
              <w:spacing w:after="0" w:line="240" w:lineRule="auto"/>
              <w:rPr>
                <w:rFonts w:cs="Arial"/>
                <w:lang w:val="nl-NL"/>
              </w:rPr>
            </w:pPr>
            <w:r w:rsidRPr="003A55F5">
              <w:rPr>
                <w:rFonts w:eastAsia="Calibri" w:cs="Arial"/>
                <w:sz w:val="20"/>
                <w:szCs w:val="20"/>
                <w:lang w:val="nl-NL"/>
              </w:rPr>
              <w:t xml:space="preserve">De student reflecteert op de inhoud van de </w:t>
            </w:r>
            <w:proofErr w:type="spellStart"/>
            <w:r w:rsidRPr="003A55F5">
              <w:rPr>
                <w:rFonts w:eastAsia="Calibri" w:cs="Arial"/>
                <w:sz w:val="20"/>
                <w:szCs w:val="20"/>
                <w:lang w:val="nl-NL"/>
              </w:rPr>
              <w:t>kunstbox</w:t>
            </w:r>
            <w:proofErr w:type="spellEnd"/>
            <w:r w:rsidRPr="003A55F5">
              <w:rPr>
                <w:rFonts w:eastAsia="Calibri" w:cs="Arial"/>
                <w:sz w:val="20"/>
                <w:szCs w:val="20"/>
                <w:lang w:val="nl-NL"/>
              </w:rPr>
              <w:t xml:space="preserve">, waarin kerndoelen en </w:t>
            </w:r>
            <w:proofErr w:type="spellStart"/>
            <w:r w:rsidRPr="003A55F5">
              <w:rPr>
                <w:rFonts w:eastAsia="Calibri" w:cs="Arial"/>
                <w:sz w:val="20"/>
                <w:szCs w:val="20"/>
                <w:lang w:val="nl-NL"/>
              </w:rPr>
              <w:t>vakconcepten</w:t>
            </w:r>
            <w:proofErr w:type="spellEnd"/>
            <w:r w:rsidRPr="003A55F5">
              <w:rPr>
                <w:rFonts w:eastAsia="Calibri" w:cs="Arial"/>
                <w:sz w:val="20"/>
                <w:szCs w:val="20"/>
                <w:lang w:val="nl-NL"/>
              </w:rPr>
              <w:t xml:space="preserve"> verwerkt zijn.</w:t>
            </w:r>
            <w:r w:rsidR="00845DE7" w:rsidRPr="003A55F5">
              <w:rPr>
                <w:rFonts w:cs="Arial"/>
                <w:lang w:val="nl-NL"/>
              </w:rPr>
              <w:t xml:space="preserve"> </w:t>
            </w:r>
          </w:p>
        </w:tc>
      </w:tr>
    </w:tbl>
    <w:p w14:paraId="2556BB8E" w14:textId="77777777" w:rsidR="00BE7FB4" w:rsidRPr="003A55F5" w:rsidRDefault="00BE7FB4" w:rsidP="00845DE7">
      <w:pPr>
        <w:rPr>
          <w:lang w:val="nl-NL"/>
        </w:rPr>
      </w:pPr>
    </w:p>
    <w:p w14:paraId="1983E20F" w14:textId="77777777" w:rsidR="00BE7FB4" w:rsidRPr="003A55F5" w:rsidRDefault="00BE7FB4">
      <w:pPr>
        <w:rPr>
          <w:lang w:val="nl-NL"/>
        </w:rPr>
      </w:pPr>
      <w:r w:rsidRPr="003A55F5">
        <w:rPr>
          <w:lang w:val="nl-NL"/>
        </w:rPr>
        <w:br w:type="page"/>
      </w:r>
    </w:p>
    <w:p w14:paraId="5C141DAF" w14:textId="77777777" w:rsidR="005F251D" w:rsidRPr="003A55F5" w:rsidRDefault="004F2C61" w:rsidP="004F2C61">
      <w:pPr>
        <w:pStyle w:val="Heading1"/>
        <w:rPr>
          <w:rFonts w:asciiTheme="minorHAnsi" w:hAnsiTheme="minorHAnsi"/>
        </w:rPr>
      </w:pPr>
      <w:r w:rsidRPr="003A55F5">
        <w:rPr>
          <w:rFonts w:asciiTheme="minorHAnsi" w:hAnsiTheme="minorHAnsi"/>
        </w:rPr>
        <w:lastRenderedPageBreak/>
        <w:t>Uitvoering</w:t>
      </w: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356"/>
        <w:gridCol w:w="4108"/>
        <w:gridCol w:w="3748"/>
        <w:gridCol w:w="470"/>
      </w:tblGrid>
      <w:tr w:rsidR="0014139F" w:rsidRPr="003A55F5" w14:paraId="54346CEF" w14:textId="77777777" w:rsidTr="00566ED2">
        <w:tc>
          <w:tcPr>
            <w:tcW w:w="9682" w:type="dxa"/>
            <w:gridSpan w:val="4"/>
            <w:shd w:val="clear" w:color="auto" w:fill="DBE5F1"/>
          </w:tcPr>
          <w:p w14:paraId="57CFB7DF" w14:textId="77777777" w:rsidR="0014139F" w:rsidRPr="003A55F5" w:rsidRDefault="0014139F" w:rsidP="003A0566">
            <w:pPr>
              <w:pStyle w:val="Heading2"/>
              <w:rPr>
                <w:rFonts w:asciiTheme="minorHAnsi" w:hAnsiTheme="minorHAnsi"/>
              </w:rPr>
            </w:pPr>
            <w:r w:rsidRPr="003A55F5">
              <w:rPr>
                <w:rFonts w:asciiTheme="minorHAnsi" w:hAnsiTheme="minorHAnsi"/>
              </w:rPr>
              <w:t>Bijeenkomsten</w:t>
            </w:r>
          </w:p>
        </w:tc>
      </w:tr>
      <w:tr w:rsidR="00F572B6" w:rsidRPr="00E64369" w14:paraId="32D96D4E" w14:textId="77777777" w:rsidTr="00566ED2">
        <w:tc>
          <w:tcPr>
            <w:tcW w:w="9682" w:type="dxa"/>
            <w:gridSpan w:val="4"/>
            <w:shd w:val="clear" w:color="auto" w:fill="DBE5F1"/>
          </w:tcPr>
          <w:p w14:paraId="71DED05E" w14:textId="77777777" w:rsidR="00F572B6" w:rsidRPr="003A55F5" w:rsidRDefault="00F572B6" w:rsidP="00F572B6">
            <w:pPr>
              <w:pStyle w:val="Heading2"/>
              <w:numPr>
                <w:ilvl w:val="0"/>
                <w:numId w:val="0"/>
              </w:numPr>
              <w:rPr>
                <w:rFonts w:asciiTheme="minorHAnsi" w:hAnsiTheme="minorHAnsi"/>
                <w:color w:val="auto"/>
                <w:u w:val="single"/>
              </w:rPr>
            </w:pPr>
            <w:r w:rsidRPr="003A55F5">
              <w:rPr>
                <w:rFonts w:asciiTheme="minorHAnsi" w:hAnsiTheme="minorHAnsi"/>
                <w:color w:val="auto"/>
                <w:u w:val="single"/>
              </w:rPr>
              <w:t>Eventuele wijzigingen/aanvullingen worden tijdens de bijeenkomsten en per e-mail bekend gemaakt.</w:t>
            </w:r>
          </w:p>
          <w:p w14:paraId="101449A2" w14:textId="77777777" w:rsidR="00885BBD" w:rsidRPr="003A55F5" w:rsidRDefault="00885BBD" w:rsidP="00885BBD">
            <w:pPr>
              <w:rPr>
                <w:lang w:val="nl-NL" w:eastAsia="nl-NL"/>
              </w:rPr>
            </w:pPr>
          </w:p>
        </w:tc>
      </w:tr>
      <w:tr w:rsidR="0014139F" w:rsidRPr="003A55F5" w14:paraId="58AA5626" w14:textId="77777777" w:rsidTr="00566ED2">
        <w:tc>
          <w:tcPr>
            <w:tcW w:w="1356" w:type="dxa"/>
          </w:tcPr>
          <w:p w14:paraId="3B6EFF7F" w14:textId="77777777" w:rsidR="0014139F" w:rsidRPr="003A55F5" w:rsidRDefault="00F572B6" w:rsidP="004F2C61">
            <w:pPr>
              <w:pStyle w:val="NoSpacing"/>
              <w:rPr>
                <w:b/>
                <w:lang w:val="nl-NL"/>
              </w:rPr>
            </w:pPr>
            <w:r w:rsidRPr="003A55F5">
              <w:rPr>
                <w:b/>
                <w:lang w:val="nl-NL"/>
              </w:rPr>
              <w:t>Bijeenkomst</w:t>
            </w:r>
          </w:p>
        </w:tc>
        <w:tc>
          <w:tcPr>
            <w:tcW w:w="4108" w:type="dxa"/>
          </w:tcPr>
          <w:p w14:paraId="4AF71119" w14:textId="77777777" w:rsidR="0014139F" w:rsidRPr="003A55F5" w:rsidRDefault="0014139F" w:rsidP="004F2C61">
            <w:pPr>
              <w:pStyle w:val="NoSpacing"/>
              <w:rPr>
                <w:b/>
                <w:lang w:val="nl-NL"/>
              </w:rPr>
            </w:pPr>
            <w:r w:rsidRPr="003A55F5">
              <w:rPr>
                <w:b/>
                <w:lang w:val="nl-NL"/>
              </w:rPr>
              <w:t xml:space="preserve">Voorbereiding </w:t>
            </w:r>
            <w:r w:rsidR="00BE7FB4" w:rsidRPr="003A55F5">
              <w:rPr>
                <w:b/>
                <w:lang w:val="nl-NL"/>
              </w:rPr>
              <w:t>door student</w:t>
            </w:r>
          </w:p>
        </w:tc>
        <w:tc>
          <w:tcPr>
            <w:tcW w:w="4218" w:type="dxa"/>
            <w:gridSpan w:val="2"/>
          </w:tcPr>
          <w:p w14:paraId="4232B734" w14:textId="77777777" w:rsidR="0014139F" w:rsidRPr="003A55F5" w:rsidRDefault="00F572B6" w:rsidP="004F2C61">
            <w:pPr>
              <w:pStyle w:val="NoSpacing"/>
              <w:rPr>
                <w:b/>
                <w:lang w:val="nl-NL"/>
              </w:rPr>
            </w:pPr>
            <w:r w:rsidRPr="003A55F5">
              <w:rPr>
                <w:b/>
                <w:lang w:val="nl-NL"/>
              </w:rPr>
              <w:t>I</w:t>
            </w:r>
            <w:r w:rsidR="0014139F" w:rsidRPr="003A55F5">
              <w:rPr>
                <w:b/>
                <w:lang w:val="nl-NL"/>
              </w:rPr>
              <w:t>nhoud</w:t>
            </w:r>
          </w:p>
          <w:p w14:paraId="20335C41" w14:textId="77777777" w:rsidR="004F2C61" w:rsidRPr="003A55F5" w:rsidRDefault="004F2C61" w:rsidP="004F2C61">
            <w:pPr>
              <w:pStyle w:val="NoSpacing"/>
              <w:rPr>
                <w:b/>
                <w:lang w:val="nl-NL"/>
              </w:rPr>
            </w:pPr>
          </w:p>
        </w:tc>
      </w:tr>
      <w:tr w:rsidR="0014139F" w:rsidRPr="00E64369" w14:paraId="01C130BF" w14:textId="77777777" w:rsidTr="00566ED2">
        <w:tc>
          <w:tcPr>
            <w:tcW w:w="1356" w:type="dxa"/>
          </w:tcPr>
          <w:p w14:paraId="4124B1EF" w14:textId="77777777" w:rsidR="0014139F" w:rsidRPr="003A55F5" w:rsidRDefault="0014139F" w:rsidP="004F2C61">
            <w:pPr>
              <w:pStyle w:val="NoSpacing"/>
              <w:rPr>
                <w:lang w:val="nl-NL"/>
              </w:rPr>
            </w:pPr>
            <w:r w:rsidRPr="003A55F5">
              <w:rPr>
                <w:lang w:val="nl-NL"/>
              </w:rPr>
              <w:t>1</w:t>
            </w:r>
          </w:p>
          <w:p w14:paraId="71B1EDE9" w14:textId="28669575" w:rsidR="00AA0AF1" w:rsidRPr="003A55F5" w:rsidRDefault="008F048A" w:rsidP="004F2C61">
            <w:pPr>
              <w:pStyle w:val="NoSpacing"/>
              <w:rPr>
                <w:lang w:val="nl-NL"/>
              </w:rPr>
            </w:pPr>
            <w:r>
              <w:rPr>
                <w:lang w:val="nl-NL"/>
              </w:rPr>
              <w:t>(enkel uur</w:t>
            </w:r>
            <w:r w:rsidR="00AA0AF1" w:rsidRPr="003A55F5">
              <w:rPr>
                <w:lang w:val="nl-NL"/>
              </w:rPr>
              <w:t>)</w:t>
            </w:r>
          </w:p>
          <w:p w14:paraId="59D78816" w14:textId="77777777" w:rsidR="0014139F" w:rsidRPr="003A55F5" w:rsidRDefault="0014139F" w:rsidP="004F2C61">
            <w:pPr>
              <w:pStyle w:val="NoSpacing"/>
              <w:rPr>
                <w:rFonts w:cs="Arial"/>
                <w:color w:val="000000"/>
                <w:highlight w:val="yellow"/>
              </w:rPr>
            </w:pPr>
          </w:p>
        </w:tc>
        <w:tc>
          <w:tcPr>
            <w:tcW w:w="4108" w:type="dxa"/>
          </w:tcPr>
          <w:p w14:paraId="68B1B414" w14:textId="77777777" w:rsidR="0014139F" w:rsidRPr="003A55F5" w:rsidRDefault="0014139F" w:rsidP="004F2C61">
            <w:pPr>
              <w:pStyle w:val="NoSpacing"/>
              <w:rPr>
                <w:rFonts w:cs="Arial"/>
                <w:color w:val="000000"/>
                <w:lang w:val="nl-NL"/>
              </w:rPr>
            </w:pPr>
          </w:p>
        </w:tc>
        <w:tc>
          <w:tcPr>
            <w:tcW w:w="4218" w:type="dxa"/>
            <w:gridSpan w:val="2"/>
          </w:tcPr>
          <w:p w14:paraId="4B5D387C" w14:textId="77777777" w:rsidR="008F048A" w:rsidRDefault="008F048A" w:rsidP="008F048A">
            <w:pPr>
              <w:pStyle w:val="NoSpacing"/>
              <w:rPr>
                <w:rFonts w:cs="Arial"/>
                <w:color w:val="000000"/>
                <w:lang w:val="nl-NL"/>
              </w:rPr>
            </w:pPr>
            <w:r w:rsidRPr="003A55F5">
              <w:rPr>
                <w:rFonts w:cs="Arial"/>
                <w:color w:val="000000"/>
                <w:lang w:val="nl-NL"/>
              </w:rPr>
              <w:t xml:space="preserve">-Uitleg opdracht </w:t>
            </w:r>
            <w:proofErr w:type="spellStart"/>
            <w:r w:rsidRPr="003A55F5">
              <w:rPr>
                <w:rFonts w:cs="Arial"/>
                <w:color w:val="000000"/>
                <w:lang w:val="nl-NL"/>
              </w:rPr>
              <w:t>Kunstbox</w:t>
            </w:r>
            <w:proofErr w:type="spellEnd"/>
          </w:p>
          <w:p w14:paraId="524CCAB5" w14:textId="77777777" w:rsidR="008F048A" w:rsidRPr="003A55F5" w:rsidRDefault="008F048A" w:rsidP="008F048A">
            <w:pPr>
              <w:pStyle w:val="NoSpacing"/>
              <w:rPr>
                <w:rFonts w:cs="Arial"/>
                <w:color w:val="000000"/>
                <w:lang w:val="nl-NL"/>
              </w:rPr>
            </w:pPr>
          </w:p>
          <w:p w14:paraId="5215AD8C" w14:textId="77777777" w:rsidR="004F2C61" w:rsidRPr="003A55F5" w:rsidRDefault="00E57265" w:rsidP="00C74558">
            <w:pPr>
              <w:pStyle w:val="NoSpacing"/>
              <w:rPr>
                <w:rFonts w:cs="Arial"/>
                <w:color w:val="000000"/>
                <w:lang w:val="nl-NL"/>
              </w:rPr>
            </w:pPr>
            <w:r w:rsidRPr="003A55F5">
              <w:rPr>
                <w:rFonts w:cs="Arial"/>
                <w:color w:val="000000"/>
                <w:lang w:val="nl-NL"/>
              </w:rPr>
              <w:t>-K</w:t>
            </w:r>
            <w:r w:rsidR="00AA0AF1" w:rsidRPr="003A55F5">
              <w:rPr>
                <w:rFonts w:cs="Arial"/>
                <w:color w:val="000000"/>
                <w:lang w:val="nl-NL"/>
              </w:rPr>
              <w:t>unststromingen en opvallende kunstenaars</w:t>
            </w:r>
          </w:p>
          <w:p w14:paraId="144BAAB6" w14:textId="77777777" w:rsidR="00E57265" w:rsidRPr="003A55F5" w:rsidRDefault="00E57265" w:rsidP="00C74558">
            <w:pPr>
              <w:pStyle w:val="NoSpacing"/>
              <w:rPr>
                <w:rFonts w:cs="Arial"/>
                <w:color w:val="000000"/>
                <w:lang w:val="nl-NL"/>
              </w:rPr>
            </w:pPr>
          </w:p>
          <w:p w14:paraId="47456C14" w14:textId="77777777" w:rsidR="00C873D6" w:rsidRPr="003A55F5" w:rsidRDefault="00C873D6" w:rsidP="006F5417">
            <w:pPr>
              <w:pStyle w:val="NoSpacing"/>
              <w:rPr>
                <w:rFonts w:cs="Arial"/>
                <w:color w:val="000000"/>
                <w:lang w:val="nl-NL"/>
              </w:rPr>
            </w:pPr>
          </w:p>
        </w:tc>
      </w:tr>
      <w:tr w:rsidR="0014139F" w:rsidRPr="00E64369" w14:paraId="5D60BDDF" w14:textId="77777777" w:rsidTr="00566ED2">
        <w:tc>
          <w:tcPr>
            <w:tcW w:w="1356" w:type="dxa"/>
          </w:tcPr>
          <w:p w14:paraId="2BF6606B" w14:textId="77777777" w:rsidR="0014139F" w:rsidRPr="003A55F5" w:rsidRDefault="0014139F" w:rsidP="004F2C61">
            <w:pPr>
              <w:pStyle w:val="NoSpacing"/>
              <w:rPr>
                <w:lang w:val="nl-NL"/>
              </w:rPr>
            </w:pPr>
            <w:r w:rsidRPr="003A55F5">
              <w:rPr>
                <w:lang w:val="nl-NL"/>
              </w:rPr>
              <w:t>2</w:t>
            </w:r>
          </w:p>
          <w:p w14:paraId="2619F8B6" w14:textId="77777777" w:rsidR="00AA0AF1" w:rsidRPr="003A55F5" w:rsidRDefault="00AA0AF1" w:rsidP="004F2C61">
            <w:pPr>
              <w:pStyle w:val="NoSpacing"/>
              <w:rPr>
                <w:rFonts w:cs="Arial"/>
                <w:highlight w:val="yellow"/>
                <w:lang w:val="nl-NL"/>
              </w:rPr>
            </w:pPr>
            <w:r w:rsidRPr="003A55F5">
              <w:rPr>
                <w:lang w:val="nl-NL"/>
              </w:rPr>
              <w:t>(blokuur)</w:t>
            </w:r>
          </w:p>
        </w:tc>
        <w:tc>
          <w:tcPr>
            <w:tcW w:w="4108" w:type="dxa"/>
          </w:tcPr>
          <w:p w14:paraId="34B7F677" w14:textId="699C5052" w:rsidR="008F048A" w:rsidRPr="003A55F5" w:rsidRDefault="008F048A" w:rsidP="008F048A">
            <w:pPr>
              <w:pStyle w:val="NoSpacing"/>
              <w:rPr>
                <w:rFonts w:cs="Arial"/>
                <w:color w:val="000000"/>
                <w:lang w:val="nl-NL"/>
              </w:rPr>
            </w:pPr>
            <w:r w:rsidRPr="003A55F5">
              <w:rPr>
                <w:rFonts w:cs="Arial"/>
                <w:lang w:val="nl-NL"/>
              </w:rPr>
              <w:t xml:space="preserve">H 4 </w:t>
            </w:r>
            <w:r w:rsidRPr="003A55F5">
              <w:rPr>
                <w:rFonts w:cs="Arial"/>
                <w:i/>
                <w:lang w:val="nl-NL"/>
              </w:rPr>
              <w:t>Laat maar zien</w:t>
            </w:r>
            <w:r w:rsidR="003B028E">
              <w:rPr>
                <w:rFonts w:cs="Arial"/>
                <w:i/>
                <w:lang w:val="nl-NL"/>
              </w:rPr>
              <w:t>*</w:t>
            </w:r>
            <w:r w:rsidRPr="003A55F5">
              <w:rPr>
                <w:rFonts w:cs="Arial"/>
                <w:color w:val="000000"/>
                <w:lang w:val="nl-NL"/>
              </w:rPr>
              <w:t xml:space="preserve"> </w:t>
            </w:r>
          </w:p>
          <w:p w14:paraId="5E1BBAA5" w14:textId="77777777" w:rsidR="006F5417" w:rsidRDefault="006F5417" w:rsidP="006F5417">
            <w:pPr>
              <w:pStyle w:val="NoSpacing"/>
              <w:rPr>
                <w:rFonts w:cs="Arial"/>
                <w:color w:val="000000"/>
                <w:lang w:val="nl-NL"/>
              </w:rPr>
            </w:pPr>
          </w:p>
          <w:p w14:paraId="17F32A96" w14:textId="17A42010" w:rsidR="006F5417" w:rsidRPr="003A55F5" w:rsidRDefault="006F5417" w:rsidP="006F5417">
            <w:pPr>
              <w:pStyle w:val="NoSpacing"/>
              <w:rPr>
                <w:rFonts w:cs="Arial"/>
                <w:color w:val="000000"/>
                <w:lang w:val="nl-NL"/>
              </w:rPr>
            </w:pPr>
            <w:r>
              <w:rPr>
                <w:rFonts w:cs="Arial"/>
                <w:color w:val="000000"/>
                <w:lang w:val="nl-NL"/>
              </w:rPr>
              <w:t>W</w:t>
            </w:r>
            <w:r w:rsidRPr="003A55F5">
              <w:rPr>
                <w:rFonts w:cs="Arial"/>
                <w:color w:val="000000"/>
                <w:lang w:val="nl-NL"/>
              </w:rPr>
              <w:t xml:space="preserve">elke </w:t>
            </w:r>
            <w:r>
              <w:rPr>
                <w:rFonts w:cs="Arial"/>
                <w:color w:val="000000"/>
                <w:lang w:val="nl-NL"/>
              </w:rPr>
              <w:t>kunstenaar of kunststroming wil je behandelen</w:t>
            </w:r>
            <w:r w:rsidRPr="003A55F5">
              <w:rPr>
                <w:rFonts w:cs="Arial"/>
                <w:color w:val="000000"/>
                <w:lang w:val="nl-NL"/>
              </w:rPr>
              <w:t xml:space="preserve"> </w:t>
            </w:r>
            <w:r>
              <w:rPr>
                <w:rFonts w:cs="Arial"/>
                <w:color w:val="000000"/>
                <w:lang w:val="nl-NL"/>
              </w:rPr>
              <w:t xml:space="preserve">en </w:t>
            </w:r>
            <w:r w:rsidRPr="003A55F5">
              <w:rPr>
                <w:rFonts w:cs="Arial"/>
                <w:color w:val="000000"/>
                <w:lang w:val="nl-NL"/>
              </w:rPr>
              <w:t>wa</w:t>
            </w:r>
            <w:r>
              <w:rPr>
                <w:rFonts w:cs="Arial"/>
                <w:color w:val="000000"/>
                <w:lang w:val="nl-NL"/>
              </w:rPr>
              <w:t>ar haal je inspiratie vandaan?</w:t>
            </w:r>
          </w:p>
          <w:p w14:paraId="167E4B48" w14:textId="75BE46EE" w:rsidR="0014139F" w:rsidRPr="003A55F5" w:rsidRDefault="0014139F" w:rsidP="004F2C61">
            <w:pPr>
              <w:pStyle w:val="NoSpacing"/>
              <w:rPr>
                <w:rFonts w:cs="Arial"/>
                <w:color w:val="000000"/>
                <w:lang w:val="nl-NL"/>
              </w:rPr>
            </w:pPr>
          </w:p>
        </w:tc>
        <w:tc>
          <w:tcPr>
            <w:tcW w:w="4218" w:type="dxa"/>
            <w:gridSpan w:val="2"/>
          </w:tcPr>
          <w:p w14:paraId="23E1AF46" w14:textId="77777777" w:rsidR="008F048A" w:rsidRDefault="008F048A" w:rsidP="008F048A">
            <w:pPr>
              <w:pStyle w:val="NoSpacing"/>
              <w:rPr>
                <w:rFonts w:cs="Arial"/>
                <w:lang w:val="nl-NL"/>
              </w:rPr>
            </w:pPr>
            <w:r w:rsidRPr="003A55F5">
              <w:rPr>
                <w:rFonts w:cs="Arial"/>
                <w:lang w:val="nl-NL"/>
              </w:rPr>
              <w:t>-</w:t>
            </w:r>
            <w:proofErr w:type="spellStart"/>
            <w:r w:rsidRPr="003A55F5">
              <w:rPr>
                <w:rFonts w:cs="Arial"/>
                <w:lang w:val="nl-NL"/>
              </w:rPr>
              <w:t>Kunstbeschouwen</w:t>
            </w:r>
            <w:proofErr w:type="spellEnd"/>
            <w:r w:rsidRPr="003A55F5">
              <w:rPr>
                <w:rFonts w:cs="Arial"/>
                <w:lang w:val="nl-NL"/>
              </w:rPr>
              <w:t xml:space="preserve"> en Parsons</w:t>
            </w:r>
          </w:p>
          <w:p w14:paraId="03124328" w14:textId="77777777" w:rsidR="00952716" w:rsidRPr="003A55F5" w:rsidRDefault="00952716" w:rsidP="004F2C61">
            <w:pPr>
              <w:pStyle w:val="NoSpacing"/>
              <w:rPr>
                <w:rFonts w:cs="Arial"/>
                <w:lang w:val="nl-NL"/>
              </w:rPr>
            </w:pPr>
          </w:p>
          <w:p w14:paraId="17044D36" w14:textId="77777777" w:rsidR="00952716" w:rsidRPr="003A55F5" w:rsidRDefault="00952716" w:rsidP="004F2C61">
            <w:pPr>
              <w:pStyle w:val="NoSpacing"/>
              <w:rPr>
                <w:rFonts w:cs="Arial"/>
                <w:lang w:val="nl-NL"/>
              </w:rPr>
            </w:pPr>
            <w:r w:rsidRPr="003A55F5">
              <w:rPr>
                <w:rFonts w:cs="Arial"/>
                <w:lang w:val="nl-NL"/>
              </w:rPr>
              <w:t xml:space="preserve">-Kerndoelen </w:t>
            </w:r>
          </w:p>
          <w:p w14:paraId="5DCA6ACB" w14:textId="77777777" w:rsidR="00952716" w:rsidRPr="003A55F5" w:rsidRDefault="00952716" w:rsidP="00952716">
            <w:pPr>
              <w:pStyle w:val="NoSpacing"/>
              <w:rPr>
                <w:rFonts w:cs="Arial"/>
                <w:lang w:val="nl-NL"/>
              </w:rPr>
            </w:pPr>
          </w:p>
          <w:p w14:paraId="4894B848" w14:textId="77777777" w:rsidR="00952716" w:rsidRPr="003A55F5" w:rsidRDefault="00952716" w:rsidP="00952716">
            <w:pPr>
              <w:pStyle w:val="NoSpacing"/>
              <w:rPr>
                <w:rFonts w:cs="Arial"/>
                <w:lang w:val="nl-NL"/>
              </w:rPr>
            </w:pPr>
            <w:r w:rsidRPr="003A55F5">
              <w:rPr>
                <w:rFonts w:cs="Arial"/>
                <w:lang w:val="nl-NL"/>
              </w:rPr>
              <w:t xml:space="preserve">-Werken aan </w:t>
            </w:r>
            <w:proofErr w:type="spellStart"/>
            <w:r w:rsidRPr="003A55F5">
              <w:rPr>
                <w:rFonts w:cs="Arial"/>
                <w:lang w:val="nl-NL"/>
              </w:rPr>
              <w:t>Kunstbox</w:t>
            </w:r>
            <w:proofErr w:type="spellEnd"/>
            <w:r w:rsidRPr="003A55F5">
              <w:rPr>
                <w:rFonts w:cs="Arial"/>
                <w:lang w:val="nl-NL"/>
              </w:rPr>
              <w:t xml:space="preserve"> </w:t>
            </w:r>
          </w:p>
          <w:p w14:paraId="090FA2ED" w14:textId="77777777" w:rsidR="00952716" w:rsidRPr="003A55F5" w:rsidRDefault="00952716" w:rsidP="004F2C61">
            <w:pPr>
              <w:pStyle w:val="NoSpacing"/>
              <w:rPr>
                <w:rFonts w:cs="Arial"/>
                <w:lang w:val="nl-NL"/>
              </w:rPr>
            </w:pPr>
          </w:p>
        </w:tc>
      </w:tr>
      <w:tr w:rsidR="0014139F" w:rsidRPr="008F048A" w14:paraId="3562CC54" w14:textId="77777777" w:rsidTr="00566ED2">
        <w:tc>
          <w:tcPr>
            <w:tcW w:w="1356" w:type="dxa"/>
          </w:tcPr>
          <w:p w14:paraId="2870FE0A" w14:textId="77777777" w:rsidR="0014139F" w:rsidRPr="003A55F5" w:rsidRDefault="0014139F" w:rsidP="004F2C61">
            <w:pPr>
              <w:pStyle w:val="NoSpacing"/>
              <w:rPr>
                <w:lang w:val="nl-NL"/>
              </w:rPr>
            </w:pPr>
            <w:r w:rsidRPr="003A55F5">
              <w:rPr>
                <w:lang w:val="nl-NL"/>
              </w:rPr>
              <w:t>3</w:t>
            </w:r>
          </w:p>
          <w:p w14:paraId="5FA6EFA4" w14:textId="1195AF2B" w:rsidR="00AA0AF1" w:rsidRPr="003A55F5" w:rsidRDefault="008F048A" w:rsidP="004F2C61">
            <w:pPr>
              <w:pStyle w:val="NoSpacing"/>
              <w:rPr>
                <w:rFonts w:cs="Arial"/>
                <w:u w:val="single"/>
                <w:lang w:val="nl-NL"/>
              </w:rPr>
            </w:pPr>
            <w:r>
              <w:rPr>
                <w:lang w:val="nl-NL"/>
              </w:rPr>
              <w:t>(blokuur</w:t>
            </w:r>
            <w:r w:rsidR="00AA0AF1" w:rsidRPr="003A55F5">
              <w:rPr>
                <w:lang w:val="nl-NL"/>
              </w:rPr>
              <w:t>)</w:t>
            </w:r>
          </w:p>
        </w:tc>
        <w:tc>
          <w:tcPr>
            <w:tcW w:w="4108" w:type="dxa"/>
          </w:tcPr>
          <w:p w14:paraId="6395A007" w14:textId="77777777" w:rsidR="008F048A" w:rsidRPr="003A55F5" w:rsidRDefault="008F048A" w:rsidP="008F048A">
            <w:pPr>
              <w:pStyle w:val="NoSpacing"/>
              <w:rPr>
                <w:rFonts w:cs="Arial"/>
                <w:i/>
                <w:color w:val="000000"/>
                <w:lang w:val="nl-NL"/>
              </w:rPr>
            </w:pPr>
            <w:r w:rsidRPr="003A55F5">
              <w:rPr>
                <w:rFonts w:cs="Arial"/>
                <w:color w:val="000000"/>
                <w:lang w:val="nl-NL"/>
              </w:rPr>
              <w:t xml:space="preserve">H 9 </w:t>
            </w:r>
            <w:r w:rsidRPr="003A55F5">
              <w:rPr>
                <w:rFonts w:cs="Arial"/>
                <w:i/>
                <w:color w:val="000000"/>
                <w:lang w:val="nl-NL"/>
              </w:rPr>
              <w:t>Laat maar zien</w:t>
            </w:r>
          </w:p>
          <w:p w14:paraId="7E291AE9" w14:textId="77777777" w:rsidR="008F048A" w:rsidRPr="003A55F5" w:rsidRDefault="008F048A" w:rsidP="008F048A">
            <w:pPr>
              <w:pStyle w:val="NoSpacing"/>
              <w:rPr>
                <w:rFonts w:cs="Arial"/>
                <w:color w:val="000000"/>
                <w:lang w:val="nl-NL"/>
              </w:rPr>
            </w:pPr>
          </w:p>
          <w:p w14:paraId="398AD991" w14:textId="09FA4BD7" w:rsidR="00105C6D" w:rsidRPr="003A55F5" w:rsidRDefault="008F048A" w:rsidP="008F048A">
            <w:pPr>
              <w:pStyle w:val="NoSpacing"/>
              <w:rPr>
                <w:rFonts w:cs="Arial"/>
                <w:i/>
                <w:lang w:val="nl-NL"/>
              </w:rPr>
            </w:pPr>
            <w:r w:rsidRPr="003A55F5">
              <w:rPr>
                <w:rFonts w:cs="Arial"/>
                <w:color w:val="000000"/>
                <w:lang w:val="nl-NL"/>
              </w:rPr>
              <w:t xml:space="preserve">H 10 </w:t>
            </w:r>
            <w:r w:rsidRPr="003A55F5">
              <w:rPr>
                <w:rFonts w:cs="Arial"/>
                <w:i/>
                <w:color w:val="000000"/>
                <w:lang w:val="nl-NL"/>
              </w:rPr>
              <w:t>Laat maar zien</w:t>
            </w:r>
          </w:p>
        </w:tc>
        <w:tc>
          <w:tcPr>
            <w:tcW w:w="4218" w:type="dxa"/>
            <w:gridSpan w:val="2"/>
          </w:tcPr>
          <w:p w14:paraId="0C826E1A" w14:textId="77777777" w:rsidR="008F048A" w:rsidRPr="003A55F5" w:rsidRDefault="008F048A" w:rsidP="008F048A">
            <w:pPr>
              <w:pStyle w:val="NoSpacing"/>
              <w:rPr>
                <w:rFonts w:cs="Arial"/>
                <w:lang w:val="nl-NL"/>
              </w:rPr>
            </w:pPr>
            <w:r w:rsidRPr="003A55F5">
              <w:rPr>
                <w:rFonts w:cs="Arial"/>
                <w:lang w:val="nl-NL"/>
              </w:rPr>
              <w:t>-Beeldende ontwikkeling</w:t>
            </w:r>
          </w:p>
          <w:p w14:paraId="6F9406D9" w14:textId="77777777" w:rsidR="008F048A" w:rsidRDefault="008F048A" w:rsidP="008F048A">
            <w:pPr>
              <w:pStyle w:val="NoSpacing"/>
              <w:rPr>
                <w:rFonts w:cs="Arial"/>
                <w:lang w:val="nl-NL"/>
              </w:rPr>
            </w:pPr>
          </w:p>
          <w:p w14:paraId="4FC5BA97" w14:textId="77777777" w:rsidR="008F048A" w:rsidRDefault="008F048A" w:rsidP="008F048A">
            <w:pPr>
              <w:pStyle w:val="NoSpacing"/>
              <w:rPr>
                <w:rFonts w:cs="Arial"/>
                <w:lang w:val="nl-NL"/>
              </w:rPr>
            </w:pPr>
            <w:r>
              <w:rPr>
                <w:rFonts w:cs="Arial"/>
                <w:lang w:val="nl-NL"/>
              </w:rPr>
              <w:t xml:space="preserve">-Werken aan </w:t>
            </w:r>
            <w:proofErr w:type="spellStart"/>
            <w:r>
              <w:rPr>
                <w:rFonts w:cs="Arial"/>
                <w:lang w:val="nl-NL"/>
              </w:rPr>
              <w:t>Kunstbox</w:t>
            </w:r>
            <w:proofErr w:type="spellEnd"/>
          </w:p>
          <w:p w14:paraId="0ED6D314" w14:textId="77777777" w:rsidR="008F048A" w:rsidRPr="003A55F5" w:rsidRDefault="008F048A" w:rsidP="004F2C61">
            <w:pPr>
              <w:pStyle w:val="NoSpacing"/>
              <w:rPr>
                <w:rFonts w:cs="Arial"/>
                <w:lang w:val="nl-NL"/>
              </w:rPr>
            </w:pPr>
          </w:p>
        </w:tc>
      </w:tr>
      <w:tr w:rsidR="0014139F" w:rsidRPr="00E64369" w14:paraId="321D06AC" w14:textId="77777777" w:rsidTr="00566ED2">
        <w:tc>
          <w:tcPr>
            <w:tcW w:w="1356" w:type="dxa"/>
          </w:tcPr>
          <w:p w14:paraId="29680A3E" w14:textId="790AD843" w:rsidR="0014139F" w:rsidRPr="003A55F5" w:rsidRDefault="0014139F" w:rsidP="004F2C61">
            <w:pPr>
              <w:pStyle w:val="NoSpacing"/>
              <w:rPr>
                <w:lang w:val="nl-NL"/>
              </w:rPr>
            </w:pPr>
            <w:r w:rsidRPr="003A55F5">
              <w:rPr>
                <w:lang w:val="nl-NL"/>
              </w:rPr>
              <w:t>4</w:t>
            </w:r>
          </w:p>
          <w:p w14:paraId="321837C6" w14:textId="37CF7572" w:rsidR="00C6787A" w:rsidRPr="00C6787A" w:rsidRDefault="00AA0AF1" w:rsidP="008F048A">
            <w:pPr>
              <w:pStyle w:val="NoSpacing"/>
              <w:rPr>
                <w:lang w:val="nl-NL"/>
              </w:rPr>
            </w:pPr>
            <w:r w:rsidRPr="003A55F5">
              <w:rPr>
                <w:lang w:val="nl-NL"/>
              </w:rPr>
              <w:t>(</w:t>
            </w:r>
            <w:r w:rsidR="008F048A">
              <w:rPr>
                <w:lang w:val="nl-NL"/>
              </w:rPr>
              <w:t>blokuur</w:t>
            </w:r>
            <w:r w:rsidRPr="003A55F5">
              <w:rPr>
                <w:lang w:val="nl-NL"/>
              </w:rPr>
              <w:t>)</w:t>
            </w:r>
          </w:p>
        </w:tc>
        <w:tc>
          <w:tcPr>
            <w:tcW w:w="4108" w:type="dxa"/>
          </w:tcPr>
          <w:p w14:paraId="04B8CE4D" w14:textId="54F95B3C" w:rsidR="0014139F" w:rsidRPr="003A55F5" w:rsidRDefault="008F048A" w:rsidP="00C6787A">
            <w:pPr>
              <w:pStyle w:val="NoSpacing"/>
              <w:rPr>
                <w:lang w:val="nl-NL"/>
              </w:rPr>
            </w:pPr>
            <w:r>
              <w:rPr>
                <w:lang w:val="nl-NL"/>
              </w:rPr>
              <w:t xml:space="preserve">Presentaties voorbereiden </w:t>
            </w:r>
          </w:p>
        </w:tc>
        <w:tc>
          <w:tcPr>
            <w:tcW w:w="4218" w:type="dxa"/>
            <w:gridSpan w:val="2"/>
          </w:tcPr>
          <w:p w14:paraId="2CD95F2C" w14:textId="60937801" w:rsidR="00E80D5D" w:rsidRDefault="005C3BB9" w:rsidP="00494C99">
            <w:pPr>
              <w:pStyle w:val="NoSpacing"/>
              <w:rPr>
                <w:rFonts w:cs="Arial"/>
                <w:lang w:val="nl-NL"/>
              </w:rPr>
            </w:pPr>
            <w:r>
              <w:rPr>
                <w:rFonts w:cs="Arial"/>
                <w:lang w:val="nl-NL"/>
              </w:rPr>
              <w:t>-Kunstboxen worden</w:t>
            </w:r>
            <w:r w:rsidR="00C6787A">
              <w:rPr>
                <w:rFonts w:cs="Arial"/>
                <w:lang w:val="nl-NL"/>
              </w:rPr>
              <w:t xml:space="preserve"> in de presentatiemarkt toegelicht </w:t>
            </w:r>
          </w:p>
          <w:p w14:paraId="1BFCDEB7" w14:textId="2A24DCC6" w:rsidR="00C6787A" w:rsidRPr="00C6787A" w:rsidRDefault="00C6787A" w:rsidP="00494C99">
            <w:pPr>
              <w:pStyle w:val="NoSpacing"/>
              <w:rPr>
                <w:rFonts w:cs="Arial"/>
                <w:b/>
                <w:lang w:val="nl-NL"/>
              </w:rPr>
            </w:pPr>
            <w:r>
              <w:rPr>
                <w:rFonts w:cs="Arial"/>
                <w:b/>
                <w:lang w:val="nl-NL"/>
              </w:rPr>
              <w:t xml:space="preserve">Let op: het gaat hier om de laatste bijeenkomst, indien een klas vijf bijeenkomsten heeft, vinden deze presentaties dus plaats in bijeenkomst 5. </w:t>
            </w:r>
          </w:p>
        </w:tc>
      </w:tr>
      <w:tr w:rsidR="0076332C" w:rsidRPr="00E64369" w14:paraId="08AA23F7" w14:textId="77777777" w:rsidTr="003A0F9A">
        <w:tc>
          <w:tcPr>
            <w:tcW w:w="9682" w:type="dxa"/>
            <w:gridSpan w:val="4"/>
          </w:tcPr>
          <w:p w14:paraId="13E8EB6C" w14:textId="77777777" w:rsidR="003B028E" w:rsidRDefault="003B028E" w:rsidP="004F2C61">
            <w:pPr>
              <w:pStyle w:val="NoSpacing"/>
              <w:rPr>
                <w:lang w:val="nl-NL"/>
              </w:rPr>
            </w:pPr>
          </w:p>
          <w:p w14:paraId="162C0D94" w14:textId="2CC23B92" w:rsidR="0076332C" w:rsidRDefault="003B028E" w:rsidP="004F2C61">
            <w:pPr>
              <w:pStyle w:val="NoSpacing"/>
              <w:rPr>
                <w:lang w:val="nl-NL"/>
              </w:rPr>
            </w:pPr>
            <w:r>
              <w:rPr>
                <w:lang w:val="nl-NL"/>
              </w:rPr>
              <w:t xml:space="preserve">*Hoofdstukken uit </w:t>
            </w:r>
            <w:r w:rsidRPr="003B028E">
              <w:rPr>
                <w:i/>
                <w:lang w:val="nl-NL"/>
              </w:rPr>
              <w:t>Laat maar zien</w:t>
            </w:r>
            <w:r>
              <w:rPr>
                <w:lang w:val="nl-NL"/>
              </w:rPr>
              <w:t xml:space="preserve"> zijn op basis van de druk uit 2008. In de druk van 2013 zijn dit andere hoofdstukken. Deze zullen tijdens de bijeenkomsten bekend worden gemaakt. </w:t>
            </w:r>
          </w:p>
          <w:p w14:paraId="47C872F9" w14:textId="77777777" w:rsidR="0076332C" w:rsidRDefault="0076332C" w:rsidP="004F2C61">
            <w:pPr>
              <w:pStyle w:val="NoSpacing"/>
              <w:rPr>
                <w:lang w:val="nl-NL"/>
              </w:rPr>
            </w:pPr>
          </w:p>
          <w:p w14:paraId="11CF40EA" w14:textId="77777777" w:rsidR="0076332C" w:rsidRDefault="0076332C" w:rsidP="004F2C61">
            <w:pPr>
              <w:pStyle w:val="NoSpacing"/>
              <w:rPr>
                <w:lang w:val="nl-NL"/>
              </w:rPr>
            </w:pPr>
          </w:p>
          <w:p w14:paraId="108A4BCB" w14:textId="77777777" w:rsidR="0076332C" w:rsidRDefault="0076332C" w:rsidP="004F2C61">
            <w:pPr>
              <w:pStyle w:val="NoSpacing"/>
              <w:rPr>
                <w:lang w:val="nl-NL"/>
              </w:rPr>
            </w:pPr>
          </w:p>
          <w:p w14:paraId="67095D8A" w14:textId="77777777" w:rsidR="008F048A" w:rsidRDefault="008F048A" w:rsidP="004F2C61">
            <w:pPr>
              <w:pStyle w:val="NoSpacing"/>
              <w:rPr>
                <w:lang w:val="nl-NL"/>
              </w:rPr>
            </w:pPr>
          </w:p>
          <w:p w14:paraId="45E86FF3" w14:textId="77777777" w:rsidR="0076332C" w:rsidRDefault="0076332C" w:rsidP="004F2C61">
            <w:pPr>
              <w:pStyle w:val="NoSpacing"/>
              <w:rPr>
                <w:lang w:val="nl-NL"/>
              </w:rPr>
            </w:pPr>
          </w:p>
          <w:p w14:paraId="1DF0127E" w14:textId="77777777" w:rsidR="003B028E" w:rsidRDefault="003B028E" w:rsidP="004F2C61">
            <w:pPr>
              <w:pStyle w:val="NoSpacing"/>
              <w:rPr>
                <w:lang w:val="nl-NL"/>
              </w:rPr>
            </w:pPr>
          </w:p>
          <w:p w14:paraId="69FA50EB" w14:textId="77777777" w:rsidR="0076332C" w:rsidRDefault="0076332C" w:rsidP="004F2C61">
            <w:pPr>
              <w:pStyle w:val="NoSpacing"/>
              <w:rPr>
                <w:lang w:val="nl-NL"/>
              </w:rPr>
            </w:pPr>
          </w:p>
          <w:p w14:paraId="70F12A9F" w14:textId="77777777" w:rsidR="007A01E5" w:rsidRDefault="007A01E5" w:rsidP="004F2C61">
            <w:pPr>
              <w:pStyle w:val="NoSpacing"/>
              <w:rPr>
                <w:lang w:val="nl-NL"/>
              </w:rPr>
            </w:pPr>
          </w:p>
          <w:p w14:paraId="693EB86A" w14:textId="77777777" w:rsidR="0076332C" w:rsidRDefault="0076332C" w:rsidP="004F2C61">
            <w:pPr>
              <w:pStyle w:val="NoSpacing"/>
              <w:rPr>
                <w:lang w:val="nl-NL"/>
              </w:rPr>
            </w:pPr>
          </w:p>
          <w:p w14:paraId="3478C5D1" w14:textId="77777777" w:rsidR="0076332C" w:rsidRDefault="0076332C" w:rsidP="004F2C61">
            <w:pPr>
              <w:pStyle w:val="NoSpacing"/>
              <w:rPr>
                <w:lang w:val="nl-NL"/>
              </w:rPr>
            </w:pPr>
          </w:p>
          <w:p w14:paraId="26FB7B05" w14:textId="77777777" w:rsidR="0076332C" w:rsidRPr="003A55F5" w:rsidRDefault="0076332C" w:rsidP="00714391">
            <w:pPr>
              <w:pStyle w:val="NoSpacing"/>
              <w:rPr>
                <w:rFonts w:cs="Arial"/>
                <w:lang w:val="nl-NL"/>
              </w:rPr>
            </w:pPr>
          </w:p>
        </w:tc>
      </w:tr>
      <w:tr w:rsidR="0014139F" w:rsidRPr="008F048A" w14:paraId="1D211919" w14:textId="77777777" w:rsidTr="003A0566">
        <w:trPr>
          <w:gridAfter w:val="1"/>
          <w:wAfter w:w="470" w:type="dxa"/>
        </w:trPr>
        <w:tc>
          <w:tcPr>
            <w:tcW w:w="9212" w:type="dxa"/>
            <w:gridSpan w:val="3"/>
            <w:shd w:val="clear" w:color="auto" w:fill="DBE5F1"/>
          </w:tcPr>
          <w:p w14:paraId="6ABCE388" w14:textId="77777777" w:rsidR="0014139F" w:rsidRPr="003A55F5" w:rsidRDefault="0014139F" w:rsidP="003A0566">
            <w:pPr>
              <w:pStyle w:val="Heading2"/>
              <w:rPr>
                <w:rFonts w:asciiTheme="minorHAnsi" w:hAnsiTheme="minorHAnsi"/>
                <w:b w:val="0"/>
              </w:rPr>
            </w:pPr>
            <w:r w:rsidRPr="003A55F5">
              <w:rPr>
                <w:rFonts w:asciiTheme="minorHAnsi" w:hAnsiTheme="minorHAnsi"/>
                <w:b w:val="0"/>
              </w:rPr>
              <w:lastRenderedPageBreak/>
              <w:t>Toetsing</w:t>
            </w:r>
          </w:p>
        </w:tc>
      </w:tr>
      <w:tr w:rsidR="0014139F" w:rsidRPr="00E64369" w14:paraId="037E82DE" w14:textId="77777777" w:rsidTr="003A0566">
        <w:trPr>
          <w:gridAfter w:val="1"/>
          <w:wAfter w:w="470" w:type="dxa"/>
        </w:trPr>
        <w:tc>
          <w:tcPr>
            <w:tcW w:w="9212" w:type="dxa"/>
            <w:gridSpan w:val="3"/>
          </w:tcPr>
          <w:p w14:paraId="7D1C26D2" w14:textId="77777777" w:rsidR="0014139F" w:rsidRPr="003A55F5" w:rsidRDefault="0014139F" w:rsidP="003A0566">
            <w:pPr>
              <w:rPr>
                <w:rFonts w:cs="Arial"/>
                <w:lang w:val="nl-NL"/>
              </w:rPr>
            </w:pPr>
            <w:r w:rsidRPr="003A55F5">
              <w:rPr>
                <w:rFonts w:cs="Arial"/>
                <w:lang w:val="nl-NL"/>
              </w:rPr>
              <w:t>Op</w:t>
            </w:r>
            <w:r w:rsidR="000E63E8" w:rsidRPr="003A55F5">
              <w:rPr>
                <w:rFonts w:cs="Arial"/>
                <w:lang w:val="nl-NL"/>
              </w:rPr>
              <w:t>dracht handvaardigheid</w:t>
            </w:r>
            <w:r w:rsidRPr="003A55F5">
              <w:rPr>
                <w:rFonts w:cs="Arial"/>
                <w:sz w:val="36"/>
                <w:szCs w:val="24"/>
                <w:lang w:val="nl-NL"/>
              </w:rPr>
              <w:t xml:space="preserve"> </w:t>
            </w:r>
            <w:r w:rsidRPr="003A55F5">
              <w:rPr>
                <w:rFonts w:cs="Arial"/>
                <w:lang w:val="nl-NL"/>
              </w:rPr>
              <w:t xml:space="preserve">in digitaal portfolio:  </w:t>
            </w:r>
          </w:p>
          <w:p w14:paraId="7C0D1D4A" w14:textId="0BFED399" w:rsidR="00F054AC" w:rsidRPr="003A55F5" w:rsidRDefault="008F048A" w:rsidP="0076332C">
            <w:pPr>
              <w:pStyle w:val="ListParagraph"/>
              <w:rPr>
                <w:rFonts w:cs="Arial"/>
                <w:lang w:val="nl-NL"/>
              </w:rPr>
            </w:pPr>
            <w:r>
              <w:rPr>
                <w:rFonts w:cs="Arial"/>
                <w:lang w:val="nl-NL"/>
              </w:rPr>
              <w:t xml:space="preserve">In een tweetal </w:t>
            </w:r>
            <w:r w:rsidR="0076332C">
              <w:rPr>
                <w:rFonts w:cs="Arial"/>
                <w:lang w:val="nl-NL"/>
              </w:rPr>
              <w:t xml:space="preserve">studenten wordt er een </w:t>
            </w:r>
            <w:proofErr w:type="spellStart"/>
            <w:r w:rsidR="0076332C">
              <w:rPr>
                <w:rFonts w:cs="Arial"/>
                <w:lang w:val="nl-NL"/>
              </w:rPr>
              <w:t>Kunstbox</w:t>
            </w:r>
            <w:proofErr w:type="spellEnd"/>
            <w:r w:rsidR="0076332C">
              <w:rPr>
                <w:rFonts w:cs="Arial"/>
                <w:lang w:val="nl-NL"/>
              </w:rPr>
              <w:t xml:space="preserve"> ontworpen waar o.</w:t>
            </w:r>
            <w:r w:rsidR="003B028E">
              <w:rPr>
                <w:rFonts w:cs="Arial"/>
                <w:lang w:val="nl-NL"/>
              </w:rPr>
              <w:t>a. een kijkwijzer en drie lessen (OB/MB/BB)</w:t>
            </w:r>
            <w:r w:rsidR="0076332C">
              <w:rPr>
                <w:rFonts w:cs="Arial"/>
                <w:lang w:val="nl-NL"/>
              </w:rPr>
              <w:t xml:space="preserve"> bij horen. Elke </w:t>
            </w:r>
            <w:r>
              <w:rPr>
                <w:rFonts w:cs="Arial"/>
                <w:lang w:val="nl-NL"/>
              </w:rPr>
              <w:t>student voert minimaal één</w:t>
            </w:r>
            <w:r w:rsidR="0076332C">
              <w:rPr>
                <w:rFonts w:cs="Arial"/>
                <w:lang w:val="nl-NL"/>
              </w:rPr>
              <w:t xml:space="preserve"> les uit. Alle onderdelen die in het beoordelingsformulier worden </w:t>
            </w:r>
            <w:r w:rsidR="004C3763">
              <w:rPr>
                <w:rFonts w:cs="Arial"/>
                <w:lang w:val="nl-NL"/>
              </w:rPr>
              <w:t>vermeld</w:t>
            </w:r>
            <w:r w:rsidR="003B028E">
              <w:rPr>
                <w:rFonts w:cs="Arial"/>
                <w:lang w:val="nl-NL"/>
              </w:rPr>
              <w:t>,</w:t>
            </w:r>
            <w:r w:rsidR="004C3763">
              <w:rPr>
                <w:rFonts w:cs="Arial"/>
                <w:lang w:val="nl-NL"/>
              </w:rPr>
              <w:t xml:space="preserve"> </w:t>
            </w:r>
            <w:r>
              <w:rPr>
                <w:rFonts w:cs="Arial"/>
                <w:lang w:val="nl-NL"/>
              </w:rPr>
              <w:t>zijn opgenomen in het portfolio. Hierin zijn</w:t>
            </w:r>
            <w:r w:rsidR="004C3763">
              <w:rPr>
                <w:rFonts w:cs="Arial"/>
                <w:lang w:val="nl-NL"/>
              </w:rPr>
              <w:t xml:space="preserve"> dus o.a. </w:t>
            </w:r>
            <w:r w:rsidR="0076332C">
              <w:rPr>
                <w:rFonts w:cs="Arial"/>
                <w:lang w:val="nl-NL"/>
              </w:rPr>
              <w:t>docu</w:t>
            </w:r>
            <w:r>
              <w:rPr>
                <w:rFonts w:cs="Arial"/>
                <w:lang w:val="nl-NL"/>
              </w:rPr>
              <w:t xml:space="preserve">mentatie rondom de </w:t>
            </w:r>
            <w:proofErr w:type="spellStart"/>
            <w:r>
              <w:rPr>
                <w:rFonts w:cs="Arial"/>
                <w:lang w:val="nl-NL"/>
              </w:rPr>
              <w:t>Kunstbox</w:t>
            </w:r>
            <w:proofErr w:type="spellEnd"/>
            <w:r>
              <w:rPr>
                <w:rFonts w:cs="Arial"/>
                <w:lang w:val="nl-NL"/>
              </w:rPr>
              <w:t xml:space="preserve">, </w:t>
            </w:r>
            <w:r w:rsidR="0076332C">
              <w:rPr>
                <w:rFonts w:cs="Arial"/>
                <w:lang w:val="nl-NL"/>
              </w:rPr>
              <w:t xml:space="preserve"> ingevuld</w:t>
            </w:r>
            <w:r>
              <w:rPr>
                <w:rFonts w:cs="Arial"/>
                <w:lang w:val="nl-NL"/>
              </w:rPr>
              <w:t>e</w:t>
            </w:r>
            <w:r w:rsidR="0076332C">
              <w:rPr>
                <w:rFonts w:cs="Arial"/>
                <w:lang w:val="nl-NL"/>
              </w:rPr>
              <w:t xml:space="preserve"> ADI-formulier</w:t>
            </w:r>
            <w:r>
              <w:rPr>
                <w:rFonts w:cs="Arial"/>
                <w:lang w:val="nl-NL"/>
              </w:rPr>
              <w:t>en</w:t>
            </w:r>
            <w:r w:rsidR="0076332C">
              <w:rPr>
                <w:rFonts w:cs="Arial"/>
                <w:lang w:val="nl-NL"/>
              </w:rPr>
              <w:t xml:space="preserve"> en een individuele reflectie terug te vinden. </w:t>
            </w:r>
          </w:p>
          <w:p w14:paraId="201CFBCC" w14:textId="77777777" w:rsidR="0014139F" w:rsidRDefault="0014139F" w:rsidP="007C1B9D">
            <w:pPr>
              <w:pStyle w:val="ListParagraph"/>
              <w:spacing w:after="0" w:line="240" w:lineRule="auto"/>
              <w:rPr>
                <w:bCs/>
                <w:lang w:val="nl-NL"/>
              </w:rPr>
            </w:pPr>
          </w:p>
          <w:p w14:paraId="49060A9F" w14:textId="77777777" w:rsidR="007C1B9D" w:rsidRPr="003A55F5" w:rsidRDefault="007C1B9D" w:rsidP="007C1B9D">
            <w:pPr>
              <w:pStyle w:val="ListParagraph"/>
              <w:spacing w:after="0" w:line="240" w:lineRule="auto"/>
              <w:rPr>
                <w:bCs/>
                <w:lang w:val="nl-NL"/>
              </w:rPr>
            </w:pPr>
          </w:p>
        </w:tc>
      </w:tr>
    </w:tbl>
    <w:p w14:paraId="2CF9AB74" w14:textId="77777777" w:rsidR="0014139F" w:rsidRPr="003A55F5" w:rsidRDefault="0014139F">
      <w:pPr>
        <w:rPr>
          <w:lang w:val="nl-NL"/>
        </w:rPr>
      </w:pPr>
    </w:p>
    <w:p w14:paraId="008D8916" w14:textId="77777777" w:rsidR="004F2C61" w:rsidRPr="003A55F5" w:rsidRDefault="004F2C61" w:rsidP="004F2C61">
      <w:pPr>
        <w:rPr>
          <w:lang w:val="nl-NL"/>
        </w:rPr>
      </w:pPr>
    </w:p>
    <w:tbl>
      <w:tblPr>
        <w:tblW w:w="0" w:type="auto"/>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4F2C61" w:rsidRPr="0076332C" w14:paraId="3D05A7F2" w14:textId="77777777" w:rsidTr="003A0566">
        <w:tc>
          <w:tcPr>
            <w:tcW w:w="9212" w:type="dxa"/>
            <w:shd w:val="clear" w:color="auto" w:fill="DBE5F1"/>
          </w:tcPr>
          <w:p w14:paraId="49CCFAE9" w14:textId="77777777" w:rsidR="004F2C61" w:rsidRPr="0076332C" w:rsidRDefault="004F2C61" w:rsidP="004F2C61">
            <w:pPr>
              <w:spacing w:after="0" w:line="240" w:lineRule="auto"/>
              <w:ind w:left="360"/>
              <w:rPr>
                <w:b/>
                <w:bCs/>
                <w:lang w:val="nl-NL"/>
              </w:rPr>
            </w:pPr>
            <w:r w:rsidRPr="003A55F5">
              <w:rPr>
                <w:b/>
                <w:bCs/>
                <w:color w:val="548DD4" w:themeColor="text2" w:themeTint="99"/>
                <w:lang w:val="nl-NL"/>
              </w:rPr>
              <w:t>Literat</w:t>
            </w:r>
            <w:r w:rsidRPr="0076332C">
              <w:rPr>
                <w:b/>
                <w:bCs/>
                <w:color w:val="548DD4" w:themeColor="text2" w:themeTint="99"/>
                <w:lang w:val="nl-NL"/>
              </w:rPr>
              <w:t xml:space="preserve">uur / bronnen </w:t>
            </w:r>
          </w:p>
        </w:tc>
      </w:tr>
      <w:tr w:rsidR="004F2C61" w:rsidRPr="003A55F5" w14:paraId="0574D7A2" w14:textId="77777777" w:rsidTr="003A0566">
        <w:tc>
          <w:tcPr>
            <w:tcW w:w="9212" w:type="dxa"/>
          </w:tcPr>
          <w:p w14:paraId="10482559" w14:textId="77777777" w:rsidR="004F2C61" w:rsidRPr="0076332C" w:rsidRDefault="004F2C61" w:rsidP="003A0566">
            <w:pPr>
              <w:rPr>
                <w:rFonts w:cs="Arial"/>
                <w:b/>
                <w:u w:val="single"/>
                <w:lang w:val="nl-NL"/>
              </w:rPr>
            </w:pPr>
          </w:p>
          <w:p w14:paraId="1DDD61D6" w14:textId="77777777" w:rsidR="004F2C61" w:rsidRPr="0076332C" w:rsidRDefault="004F2C61" w:rsidP="003A0566">
            <w:pPr>
              <w:rPr>
                <w:rFonts w:cs="Arial"/>
                <w:b/>
                <w:lang w:val="nl-NL"/>
              </w:rPr>
            </w:pPr>
            <w:r w:rsidRPr="0076332C">
              <w:rPr>
                <w:rFonts w:cs="Arial"/>
                <w:b/>
                <w:lang w:val="nl-NL"/>
              </w:rPr>
              <w:t>Boeken</w:t>
            </w:r>
            <w:r w:rsidRPr="0076332C">
              <w:rPr>
                <w:rFonts w:cs="Arial"/>
                <w:lang w:val="nl-NL"/>
              </w:rPr>
              <w:t xml:space="preserve"> </w:t>
            </w:r>
          </w:p>
          <w:p w14:paraId="2B488619" w14:textId="77777777" w:rsidR="004F2C61" w:rsidRPr="003A55F5" w:rsidRDefault="004F2C61" w:rsidP="004F2C61">
            <w:pPr>
              <w:numPr>
                <w:ilvl w:val="0"/>
                <w:numId w:val="11"/>
              </w:numPr>
              <w:spacing w:after="0" w:line="240" w:lineRule="auto"/>
              <w:rPr>
                <w:rFonts w:cs="Arial"/>
                <w:lang w:val="nl-NL"/>
              </w:rPr>
            </w:pPr>
            <w:proofErr w:type="spellStart"/>
            <w:r w:rsidRPr="003A55F5">
              <w:rPr>
                <w:rFonts w:cs="Arial"/>
                <w:lang w:val="nl-NL"/>
              </w:rPr>
              <w:t>Onna</w:t>
            </w:r>
            <w:proofErr w:type="spellEnd"/>
            <w:r w:rsidRPr="003A55F5">
              <w:rPr>
                <w:rFonts w:cs="Arial"/>
                <w:lang w:val="nl-NL"/>
              </w:rPr>
              <w:t>, van Jos,</w:t>
            </w:r>
            <w:r w:rsidR="004C3763">
              <w:rPr>
                <w:rFonts w:cs="Arial"/>
                <w:lang w:val="nl-NL"/>
              </w:rPr>
              <w:t xml:space="preserve"> </w:t>
            </w:r>
            <w:r w:rsidRPr="003A55F5">
              <w:rPr>
                <w:rFonts w:cs="Arial"/>
                <w:lang w:val="nl-NL"/>
              </w:rPr>
              <w:t xml:space="preserve">(2008). </w:t>
            </w:r>
            <w:r w:rsidRPr="003A55F5">
              <w:rPr>
                <w:rFonts w:cs="Arial"/>
                <w:i/>
                <w:lang w:val="nl-NL"/>
              </w:rPr>
              <w:t>Laat Maar zien</w:t>
            </w:r>
            <w:r w:rsidRPr="003A55F5">
              <w:rPr>
                <w:rFonts w:cs="Arial"/>
                <w:lang w:val="nl-NL"/>
              </w:rPr>
              <w:t>: Enschede: SLO.</w:t>
            </w:r>
          </w:p>
          <w:p w14:paraId="273D921E" w14:textId="77777777" w:rsidR="004F2C61" w:rsidRPr="003A55F5" w:rsidRDefault="00494C99" w:rsidP="004F2C61">
            <w:pPr>
              <w:numPr>
                <w:ilvl w:val="0"/>
                <w:numId w:val="11"/>
              </w:numPr>
              <w:spacing w:after="0" w:line="240" w:lineRule="auto"/>
              <w:rPr>
                <w:rFonts w:cs="Arial"/>
                <w:lang w:val="nl-NL"/>
              </w:rPr>
            </w:pPr>
            <w:r w:rsidRPr="003A55F5">
              <w:rPr>
                <w:rFonts w:cs="Arial"/>
                <w:lang w:val="nl-NL"/>
              </w:rPr>
              <w:t xml:space="preserve">Groot, de </w:t>
            </w:r>
            <w:proofErr w:type="spellStart"/>
            <w:r w:rsidRPr="003A55F5">
              <w:rPr>
                <w:rFonts w:cs="Arial"/>
                <w:lang w:val="nl-NL"/>
              </w:rPr>
              <w:t>Ino</w:t>
            </w:r>
            <w:proofErr w:type="spellEnd"/>
            <w:r w:rsidRPr="003A55F5">
              <w:rPr>
                <w:rFonts w:cs="Arial"/>
                <w:lang w:val="nl-NL"/>
              </w:rPr>
              <w:t>,</w:t>
            </w:r>
            <w:r w:rsidR="004F2C61" w:rsidRPr="003A55F5">
              <w:rPr>
                <w:rFonts w:cs="Arial"/>
                <w:lang w:val="nl-NL"/>
              </w:rPr>
              <w:t xml:space="preserve"> </w:t>
            </w:r>
            <w:r w:rsidR="004F2C61" w:rsidRPr="003A55F5">
              <w:rPr>
                <w:rFonts w:cs="Arial"/>
                <w:i/>
                <w:lang w:val="nl-NL"/>
              </w:rPr>
              <w:t>Moet Je Doen</w:t>
            </w:r>
            <w:r w:rsidR="004F2C61" w:rsidRPr="003A55F5">
              <w:rPr>
                <w:rFonts w:cs="Arial"/>
                <w:lang w:val="nl-NL"/>
              </w:rPr>
              <w:t xml:space="preserve">: Utrecht/Zutphen: </w:t>
            </w:r>
            <w:proofErr w:type="spellStart"/>
            <w:r w:rsidR="004F2C61" w:rsidRPr="003A55F5">
              <w:rPr>
                <w:rFonts w:cs="Arial"/>
                <w:lang w:val="nl-NL"/>
              </w:rPr>
              <w:t>ThiemeMeulenhoff</w:t>
            </w:r>
            <w:proofErr w:type="spellEnd"/>
            <w:r w:rsidR="004F2C61" w:rsidRPr="003A55F5">
              <w:rPr>
                <w:rFonts w:cs="Arial"/>
                <w:lang w:val="nl-NL"/>
              </w:rPr>
              <w:t>.</w:t>
            </w:r>
          </w:p>
          <w:p w14:paraId="0A1D19FF" w14:textId="77777777" w:rsidR="004F2C61" w:rsidRPr="003A55F5" w:rsidRDefault="004F2C61" w:rsidP="003A0566">
            <w:pPr>
              <w:ind w:left="720"/>
              <w:rPr>
                <w:rFonts w:cs="Arial"/>
                <w:lang w:val="nl-NL"/>
              </w:rPr>
            </w:pPr>
            <w:r w:rsidRPr="003A55F5">
              <w:rPr>
                <w:rFonts w:cs="Arial"/>
                <w:lang w:val="nl-NL"/>
              </w:rPr>
              <w:t xml:space="preserve">                         </w:t>
            </w:r>
          </w:p>
          <w:p w14:paraId="659A80E0" w14:textId="77777777" w:rsidR="004F2C61" w:rsidRPr="003A55F5" w:rsidRDefault="004F2C61" w:rsidP="003A0566">
            <w:pPr>
              <w:rPr>
                <w:rFonts w:cs="Arial"/>
                <w:b/>
              </w:rPr>
            </w:pPr>
            <w:proofErr w:type="spellStart"/>
            <w:r w:rsidRPr="003A55F5">
              <w:rPr>
                <w:rFonts w:cs="Arial"/>
                <w:b/>
              </w:rPr>
              <w:t>Digitaal</w:t>
            </w:r>
            <w:proofErr w:type="spellEnd"/>
          </w:p>
          <w:p w14:paraId="2F471A14" w14:textId="77777777" w:rsidR="004F2C61" w:rsidRDefault="00132D63" w:rsidP="004F2C61">
            <w:pPr>
              <w:numPr>
                <w:ilvl w:val="0"/>
                <w:numId w:val="10"/>
              </w:numPr>
              <w:spacing w:after="0" w:line="240" w:lineRule="auto"/>
              <w:rPr>
                <w:rFonts w:cs="Arial"/>
                <w:lang w:val="nl-NL"/>
              </w:rPr>
            </w:pPr>
            <w:hyperlink r:id="rId13" w:history="1">
              <w:r w:rsidR="004F2C61" w:rsidRPr="003A55F5">
                <w:rPr>
                  <w:rStyle w:val="Hyperlink"/>
                  <w:rFonts w:cs="Arial"/>
                  <w:lang w:val="nl-NL"/>
                </w:rPr>
                <w:t>www.laatmaarzien.com</w:t>
              </w:r>
            </w:hyperlink>
            <w:r w:rsidR="004F2C61" w:rsidRPr="003A55F5">
              <w:rPr>
                <w:rFonts w:cs="Arial"/>
                <w:lang w:val="nl-NL"/>
              </w:rPr>
              <w:t xml:space="preserve"> </w:t>
            </w:r>
          </w:p>
          <w:p w14:paraId="6EFD10DE" w14:textId="40B5F0B5" w:rsidR="007A01E5" w:rsidRPr="003A55F5" w:rsidRDefault="00132D63" w:rsidP="004F2C61">
            <w:pPr>
              <w:numPr>
                <w:ilvl w:val="0"/>
                <w:numId w:val="10"/>
              </w:numPr>
              <w:spacing w:after="0" w:line="240" w:lineRule="auto"/>
              <w:rPr>
                <w:rFonts w:cs="Arial"/>
                <w:lang w:val="nl-NL"/>
              </w:rPr>
            </w:pPr>
            <w:hyperlink r:id="rId14" w:history="1">
              <w:r w:rsidR="007A01E5" w:rsidRPr="005976DF">
                <w:rPr>
                  <w:rStyle w:val="Hyperlink"/>
                  <w:rFonts w:cs="Arial"/>
                  <w:lang w:val="nl-NL"/>
                </w:rPr>
                <w:t>tule.slo.nl</w:t>
              </w:r>
            </w:hyperlink>
            <w:r w:rsidR="007A01E5">
              <w:rPr>
                <w:rFonts w:cs="Arial"/>
                <w:lang w:val="nl-NL"/>
              </w:rPr>
              <w:t xml:space="preserve"> </w:t>
            </w:r>
          </w:p>
          <w:p w14:paraId="44C39E55" w14:textId="77777777" w:rsidR="004F2C61" w:rsidRPr="003A55F5" w:rsidRDefault="004F2C61" w:rsidP="004F2C61">
            <w:pPr>
              <w:numPr>
                <w:ilvl w:val="0"/>
                <w:numId w:val="10"/>
              </w:numPr>
              <w:spacing w:after="0" w:line="240" w:lineRule="auto"/>
              <w:rPr>
                <w:rFonts w:cs="Arial"/>
              </w:rPr>
            </w:pPr>
            <w:proofErr w:type="spellStart"/>
            <w:r w:rsidRPr="003A55F5">
              <w:rPr>
                <w:rFonts w:cs="Arial"/>
              </w:rPr>
              <w:t>Collegestof</w:t>
            </w:r>
            <w:proofErr w:type="spellEnd"/>
            <w:r w:rsidRPr="003A55F5">
              <w:rPr>
                <w:rFonts w:cs="Arial"/>
              </w:rPr>
              <w:t xml:space="preserve"> </w:t>
            </w:r>
            <w:r w:rsidR="00F572B6" w:rsidRPr="003A55F5">
              <w:rPr>
                <w:rFonts w:cs="Arial"/>
              </w:rPr>
              <w:t xml:space="preserve">(Blackboard) </w:t>
            </w:r>
          </w:p>
          <w:p w14:paraId="48FC1135" w14:textId="77777777" w:rsidR="004F2C61" w:rsidRPr="003A55F5" w:rsidRDefault="004F2C61" w:rsidP="003A0566">
            <w:pPr>
              <w:rPr>
                <w:color w:val="000000"/>
                <w:highlight w:val="yellow"/>
              </w:rPr>
            </w:pPr>
          </w:p>
        </w:tc>
      </w:tr>
    </w:tbl>
    <w:p w14:paraId="303F2541" w14:textId="77777777" w:rsidR="003A55F5" w:rsidRPr="003A55F5" w:rsidRDefault="003A55F5">
      <w:pPr>
        <w:rPr>
          <w:lang w:val="nl-NL"/>
        </w:rPr>
      </w:pPr>
    </w:p>
    <w:p w14:paraId="0E5A293F" w14:textId="77777777" w:rsidR="003A55F5" w:rsidRPr="003A55F5" w:rsidRDefault="003A55F5">
      <w:pPr>
        <w:rPr>
          <w:lang w:val="nl-NL"/>
        </w:rPr>
      </w:pPr>
      <w:r w:rsidRPr="003A55F5">
        <w:rPr>
          <w:lang w:val="nl-NL"/>
        </w:rPr>
        <w:br w:type="page"/>
      </w:r>
    </w:p>
    <w:p w14:paraId="3DE96CDC" w14:textId="77777777" w:rsidR="0066749B" w:rsidRPr="003A55F5" w:rsidRDefault="0066749B" w:rsidP="0066749B">
      <w:pPr>
        <w:spacing w:after="0"/>
        <w:rPr>
          <w:rFonts w:eastAsia="Calibri" w:cs="Arial"/>
          <w:sz w:val="24"/>
          <w:szCs w:val="24"/>
          <w:lang w:val="nl-NL"/>
        </w:rPr>
      </w:pPr>
      <w:r>
        <w:rPr>
          <w:rFonts w:eastAsia="Calibri" w:cs="Arial"/>
          <w:b/>
          <w:sz w:val="24"/>
          <w:szCs w:val="24"/>
          <w:lang w:val="nl-NL"/>
        </w:rPr>
        <w:lastRenderedPageBreak/>
        <w:t>Inhoud</w:t>
      </w:r>
      <w:r w:rsidRPr="003A55F5">
        <w:rPr>
          <w:rFonts w:eastAsia="Calibri" w:cs="Arial"/>
          <w:b/>
          <w:sz w:val="24"/>
          <w:szCs w:val="24"/>
          <w:lang w:val="nl-NL"/>
        </w:rPr>
        <w:t xml:space="preserve"> </w:t>
      </w:r>
      <w:proofErr w:type="spellStart"/>
      <w:r w:rsidRPr="003A55F5">
        <w:rPr>
          <w:rFonts w:eastAsia="Calibri" w:cs="Arial"/>
          <w:b/>
          <w:sz w:val="24"/>
          <w:szCs w:val="24"/>
          <w:lang w:val="nl-NL"/>
        </w:rPr>
        <w:t>Kunstbox</w:t>
      </w:r>
      <w:proofErr w:type="spellEnd"/>
      <w:r>
        <w:rPr>
          <w:rFonts w:eastAsia="Calibri" w:cs="Arial"/>
          <w:b/>
          <w:sz w:val="24"/>
          <w:szCs w:val="24"/>
          <w:lang w:val="nl-NL"/>
        </w:rPr>
        <w:t xml:space="preserve"> </w:t>
      </w:r>
    </w:p>
    <w:p w14:paraId="3F02145B" w14:textId="77777777" w:rsidR="0066749B" w:rsidRPr="008756A0" w:rsidRDefault="0066749B" w:rsidP="0066749B">
      <w:pPr>
        <w:spacing w:after="0"/>
        <w:rPr>
          <w:rFonts w:eastAsia="Calibri" w:cs="Arial"/>
          <w:sz w:val="24"/>
          <w:szCs w:val="24"/>
          <w:lang w:val="nl-NL"/>
        </w:rPr>
      </w:pPr>
      <w:r w:rsidRPr="003A55F5">
        <w:rPr>
          <w:rFonts w:eastAsia="Calibri" w:cs="Arial"/>
          <w:sz w:val="24"/>
          <w:szCs w:val="24"/>
          <w:lang w:val="nl-NL"/>
        </w:rPr>
        <w:t>De student maakt</w:t>
      </w:r>
      <w:r>
        <w:rPr>
          <w:rFonts w:eastAsia="Calibri" w:cs="Arial"/>
          <w:sz w:val="24"/>
          <w:szCs w:val="24"/>
          <w:lang w:val="nl-NL"/>
        </w:rPr>
        <w:t>,</w:t>
      </w:r>
      <w:r w:rsidRPr="003A55F5">
        <w:rPr>
          <w:rFonts w:eastAsia="Calibri" w:cs="Arial"/>
          <w:sz w:val="24"/>
          <w:szCs w:val="24"/>
          <w:lang w:val="nl-NL"/>
        </w:rPr>
        <w:t xml:space="preserve"> </w:t>
      </w:r>
      <w:r>
        <w:rPr>
          <w:rFonts w:eastAsia="Calibri" w:cs="Arial"/>
          <w:sz w:val="24"/>
          <w:szCs w:val="24"/>
          <w:lang w:val="nl-NL"/>
        </w:rPr>
        <w:t xml:space="preserve">in een tweetal, </w:t>
      </w:r>
      <w:r w:rsidRPr="003A55F5">
        <w:rPr>
          <w:rFonts w:eastAsia="Calibri" w:cs="Arial"/>
          <w:sz w:val="24"/>
          <w:szCs w:val="24"/>
          <w:lang w:val="nl-NL"/>
        </w:rPr>
        <w:t xml:space="preserve">een </w:t>
      </w:r>
      <w:proofErr w:type="spellStart"/>
      <w:r w:rsidRPr="003A55F5">
        <w:rPr>
          <w:rFonts w:eastAsia="Calibri" w:cs="Arial"/>
          <w:sz w:val="24"/>
          <w:szCs w:val="24"/>
          <w:lang w:val="nl-NL"/>
        </w:rPr>
        <w:t>kunstbox</w:t>
      </w:r>
      <w:proofErr w:type="spellEnd"/>
      <w:r w:rsidRPr="003A55F5">
        <w:rPr>
          <w:rFonts w:eastAsia="Calibri" w:cs="Arial"/>
          <w:sz w:val="24"/>
          <w:szCs w:val="24"/>
          <w:lang w:val="nl-NL"/>
        </w:rPr>
        <w:t xml:space="preserve"> rondom een kunstenaar of kunststroming die uit verschillende materialen bestaat die van betekenis zijn voor de lessen.</w:t>
      </w:r>
      <w:r>
        <w:rPr>
          <w:rFonts w:eastAsia="Calibri" w:cs="Arial"/>
          <w:sz w:val="24"/>
          <w:szCs w:val="24"/>
          <w:lang w:val="nl-NL"/>
        </w:rPr>
        <w:t xml:space="preserve"> </w:t>
      </w:r>
    </w:p>
    <w:p w14:paraId="4DD3B821" w14:textId="77777777" w:rsidR="0066749B" w:rsidRDefault="0066749B" w:rsidP="0066749B">
      <w:pPr>
        <w:spacing w:after="0"/>
        <w:rPr>
          <w:rFonts w:eastAsia="Calibri" w:cs="Arial"/>
          <w:sz w:val="24"/>
          <w:szCs w:val="24"/>
          <w:lang w:val="nl-NL"/>
        </w:rPr>
      </w:pPr>
    </w:p>
    <w:p w14:paraId="4E4BB85B" w14:textId="77777777" w:rsidR="0066749B" w:rsidRPr="007C1B9D" w:rsidRDefault="0066749B" w:rsidP="0066749B">
      <w:pPr>
        <w:spacing w:after="0"/>
        <w:rPr>
          <w:rFonts w:eastAsia="Calibri" w:cs="Arial"/>
          <w:sz w:val="24"/>
          <w:szCs w:val="24"/>
          <w:lang w:val="nl-NL"/>
        </w:rPr>
      </w:pPr>
      <w:r w:rsidRPr="007C1B9D">
        <w:rPr>
          <w:rFonts w:eastAsia="Calibri" w:cs="Arial"/>
          <w:sz w:val="24"/>
          <w:szCs w:val="24"/>
          <w:lang w:val="nl-NL"/>
        </w:rPr>
        <w:t xml:space="preserve">De </w:t>
      </w:r>
      <w:proofErr w:type="spellStart"/>
      <w:r w:rsidRPr="007C1B9D">
        <w:rPr>
          <w:rFonts w:eastAsia="Calibri" w:cs="Arial"/>
          <w:sz w:val="24"/>
          <w:szCs w:val="24"/>
          <w:lang w:val="nl-NL"/>
        </w:rPr>
        <w:t>kunstbox</w:t>
      </w:r>
      <w:proofErr w:type="spellEnd"/>
      <w:r w:rsidRPr="007C1B9D">
        <w:rPr>
          <w:rFonts w:eastAsia="Calibri" w:cs="Arial"/>
          <w:sz w:val="24"/>
          <w:szCs w:val="24"/>
          <w:lang w:val="nl-NL"/>
        </w:rPr>
        <w:t xml:space="preserve"> moet functioneel zij</w:t>
      </w:r>
      <w:r>
        <w:rPr>
          <w:rFonts w:eastAsia="Calibri" w:cs="Arial"/>
          <w:sz w:val="24"/>
          <w:szCs w:val="24"/>
          <w:lang w:val="nl-NL"/>
        </w:rPr>
        <w:t>n, makkelijk in gebruik (stage) en bevat minimaal de volgende onderdelen:</w:t>
      </w:r>
    </w:p>
    <w:p w14:paraId="49EC6A40" w14:textId="77777777" w:rsidR="0066749B" w:rsidRPr="007C1B9D" w:rsidRDefault="0066749B" w:rsidP="0066749B">
      <w:pPr>
        <w:pStyle w:val="ListParagraph"/>
        <w:numPr>
          <w:ilvl w:val="0"/>
          <w:numId w:val="16"/>
        </w:numPr>
        <w:spacing w:after="0"/>
        <w:rPr>
          <w:rFonts w:eastAsia="Calibri" w:cs="Arial"/>
          <w:sz w:val="24"/>
          <w:szCs w:val="24"/>
          <w:lang w:val="nl-NL"/>
        </w:rPr>
      </w:pPr>
      <w:r w:rsidRPr="007C1B9D">
        <w:rPr>
          <w:rFonts w:eastAsia="Calibri" w:cs="Arial"/>
          <w:sz w:val="24"/>
          <w:szCs w:val="24"/>
          <w:lang w:val="nl-NL"/>
        </w:rPr>
        <w:t xml:space="preserve">Een uitgeprinte kijkwijzer en docentenhandleiding met </w:t>
      </w:r>
      <w:r>
        <w:rPr>
          <w:rFonts w:eastAsia="Calibri" w:cs="Arial"/>
          <w:sz w:val="24"/>
          <w:szCs w:val="24"/>
          <w:lang w:val="nl-NL"/>
        </w:rPr>
        <w:t xml:space="preserve">(mogelijke) </w:t>
      </w:r>
      <w:r w:rsidRPr="007C1B9D">
        <w:rPr>
          <w:rFonts w:eastAsia="Calibri" w:cs="Arial"/>
          <w:sz w:val="24"/>
          <w:szCs w:val="24"/>
          <w:lang w:val="nl-NL"/>
        </w:rPr>
        <w:t>antwoorden.</w:t>
      </w:r>
    </w:p>
    <w:p w14:paraId="0DB5085F" w14:textId="77777777" w:rsidR="0066749B" w:rsidRPr="003A55F5" w:rsidRDefault="0066749B" w:rsidP="0066749B">
      <w:pPr>
        <w:pStyle w:val="ListParagraph"/>
        <w:numPr>
          <w:ilvl w:val="0"/>
          <w:numId w:val="16"/>
        </w:numPr>
        <w:spacing w:after="0"/>
        <w:rPr>
          <w:rFonts w:eastAsia="Calibri" w:cs="Arial"/>
          <w:sz w:val="24"/>
          <w:szCs w:val="24"/>
          <w:lang w:val="nl-NL"/>
        </w:rPr>
      </w:pPr>
      <w:r>
        <w:rPr>
          <w:rFonts w:eastAsia="Calibri" w:cs="Arial"/>
          <w:sz w:val="24"/>
          <w:szCs w:val="24"/>
          <w:lang w:val="nl-NL"/>
        </w:rPr>
        <w:t>Drie ontwikkelde lessen (onderbouw, middenbouw, bovenbouw)</w:t>
      </w:r>
      <w:r w:rsidRPr="003A55F5">
        <w:rPr>
          <w:rFonts w:eastAsia="Calibri" w:cs="Arial"/>
          <w:sz w:val="24"/>
          <w:szCs w:val="24"/>
          <w:lang w:val="nl-NL"/>
        </w:rPr>
        <w:t xml:space="preserve"> met behulp van het ADI model.</w:t>
      </w:r>
    </w:p>
    <w:p w14:paraId="750EE64C" w14:textId="77777777" w:rsidR="0066749B" w:rsidRPr="003A55F5" w:rsidRDefault="0066749B" w:rsidP="0066749B">
      <w:pPr>
        <w:pStyle w:val="ListParagraph"/>
        <w:numPr>
          <w:ilvl w:val="0"/>
          <w:numId w:val="16"/>
        </w:numPr>
        <w:spacing w:after="0"/>
        <w:rPr>
          <w:rFonts w:eastAsia="Calibri" w:cs="Arial"/>
          <w:sz w:val="24"/>
          <w:szCs w:val="24"/>
          <w:lang w:val="nl-NL"/>
        </w:rPr>
      </w:pPr>
      <w:r w:rsidRPr="003A55F5">
        <w:rPr>
          <w:rFonts w:eastAsia="Calibri" w:cs="Arial"/>
          <w:sz w:val="24"/>
          <w:szCs w:val="24"/>
          <w:lang w:val="nl-NL"/>
        </w:rPr>
        <w:t>De visualisatie uit de inleiding.</w:t>
      </w:r>
    </w:p>
    <w:p w14:paraId="57A5DDE1" w14:textId="77777777" w:rsidR="0066749B" w:rsidRPr="003A55F5" w:rsidRDefault="0066749B" w:rsidP="0066749B">
      <w:pPr>
        <w:pStyle w:val="ListParagraph"/>
        <w:numPr>
          <w:ilvl w:val="0"/>
          <w:numId w:val="16"/>
        </w:numPr>
        <w:spacing w:after="0"/>
        <w:rPr>
          <w:rFonts w:eastAsia="Calibri" w:cs="Arial"/>
          <w:sz w:val="24"/>
          <w:szCs w:val="24"/>
          <w:lang w:val="nl-NL"/>
        </w:rPr>
      </w:pPr>
      <w:r>
        <w:rPr>
          <w:rFonts w:eastAsia="Calibri" w:cs="Arial"/>
          <w:sz w:val="24"/>
          <w:szCs w:val="24"/>
          <w:lang w:val="nl-NL"/>
        </w:rPr>
        <w:t xml:space="preserve">Minimaal 3 </w:t>
      </w:r>
      <w:r w:rsidRPr="003A55F5">
        <w:rPr>
          <w:rFonts w:eastAsia="Calibri" w:cs="Arial"/>
          <w:sz w:val="24"/>
          <w:szCs w:val="24"/>
          <w:lang w:val="nl-NL"/>
        </w:rPr>
        <w:t>afbeeldingen</w:t>
      </w:r>
      <w:r>
        <w:rPr>
          <w:rFonts w:eastAsia="Calibri" w:cs="Arial"/>
          <w:sz w:val="24"/>
          <w:szCs w:val="24"/>
          <w:lang w:val="nl-NL"/>
        </w:rPr>
        <w:t xml:space="preserve"> in kleur</w:t>
      </w:r>
      <w:r w:rsidRPr="003A55F5">
        <w:rPr>
          <w:rFonts w:eastAsia="Calibri" w:cs="Arial"/>
          <w:sz w:val="24"/>
          <w:szCs w:val="24"/>
          <w:lang w:val="nl-NL"/>
        </w:rPr>
        <w:t xml:space="preserve"> (a4) behorende bij de uitlegfase met vragen.</w:t>
      </w:r>
    </w:p>
    <w:p w14:paraId="3E76AD1E" w14:textId="44300274" w:rsidR="004B636C" w:rsidRPr="00BB6C9D" w:rsidRDefault="0066749B" w:rsidP="004B636C">
      <w:pPr>
        <w:pStyle w:val="ListParagraph"/>
        <w:numPr>
          <w:ilvl w:val="0"/>
          <w:numId w:val="16"/>
        </w:numPr>
        <w:spacing w:after="0"/>
        <w:rPr>
          <w:rFonts w:eastAsia="Calibri" w:cs="Arial"/>
          <w:sz w:val="24"/>
          <w:szCs w:val="24"/>
          <w:lang w:val="nl-NL"/>
        </w:rPr>
      </w:pPr>
      <w:r w:rsidRPr="003A55F5">
        <w:rPr>
          <w:rFonts w:eastAsia="Calibri" w:cs="Arial"/>
          <w:sz w:val="24"/>
          <w:szCs w:val="24"/>
          <w:lang w:val="nl-NL"/>
        </w:rPr>
        <w:t xml:space="preserve">3 kleine voorwerpen ter inspiratie behorend bij het onderwerp van de </w:t>
      </w:r>
      <w:proofErr w:type="spellStart"/>
      <w:r w:rsidRPr="003A55F5">
        <w:rPr>
          <w:rFonts w:eastAsia="Calibri" w:cs="Arial"/>
          <w:sz w:val="24"/>
          <w:szCs w:val="24"/>
          <w:lang w:val="nl-NL"/>
        </w:rPr>
        <w:t>kunstbox</w:t>
      </w:r>
      <w:proofErr w:type="spellEnd"/>
      <w:r w:rsidRPr="003A55F5">
        <w:rPr>
          <w:rFonts w:eastAsia="Calibri" w:cs="Arial"/>
          <w:sz w:val="24"/>
          <w:szCs w:val="24"/>
          <w:lang w:val="nl-NL"/>
        </w:rPr>
        <w:t>.</w:t>
      </w:r>
    </w:p>
    <w:p w14:paraId="42539B57" w14:textId="77777777" w:rsidR="008756A0" w:rsidRDefault="008756A0" w:rsidP="004B636C">
      <w:pPr>
        <w:spacing w:after="0"/>
        <w:rPr>
          <w:rFonts w:eastAsia="Calibri" w:cs="Arial"/>
          <w:b/>
          <w:sz w:val="24"/>
          <w:szCs w:val="24"/>
          <w:lang w:val="nl-NL"/>
        </w:rPr>
      </w:pPr>
    </w:p>
    <w:p w14:paraId="4216DBF7" w14:textId="789F57A1" w:rsidR="003A55F5" w:rsidRPr="0066749B" w:rsidRDefault="008756A0" w:rsidP="0066749B">
      <w:pPr>
        <w:rPr>
          <w:rFonts w:eastAsia="Calibri" w:cs="Arial"/>
          <w:b/>
          <w:sz w:val="24"/>
          <w:szCs w:val="24"/>
          <w:lang w:val="nl-NL"/>
        </w:rPr>
      </w:pPr>
      <w:r>
        <w:rPr>
          <w:rFonts w:eastAsia="Calibri" w:cs="Arial"/>
          <w:b/>
          <w:sz w:val="24"/>
          <w:szCs w:val="24"/>
          <w:lang w:val="nl-NL"/>
        </w:rPr>
        <w:br w:type="page"/>
      </w:r>
    </w:p>
    <w:p w14:paraId="119670B1" w14:textId="77777777" w:rsidR="003A55F5" w:rsidRPr="003A55F5" w:rsidRDefault="003A55F5" w:rsidP="003A55F5">
      <w:pPr>
        <w:rPr>
          <w:lang w:val="nl-NL"/>
        </w:rPr>
      </w:pPr>
      <w:r w:rsidRPr="003A55F5">
        <w:rPr>
          <w:rFonts w:cs="Arial"/>
          <w:b/>
          <w:bCs/>
          <w:sz w:val="24"/>
          <w:szCs w:val="24"/>
          <w:lang w:val="nl-NL"/>
        </w:rPr>
        <w:lastRenderedPageBreak/>
        <w:t>De Kerndoelen</w:t>
      </w:r>
    </w:p>
    <w:p w14:paraId="63ED31DB" w14:textId="77777777" w:rsidR="003A55F5" w:rsidRPr="003A55F5" w:rsidRDefault="003A55F5" w:rsidP="003A55F5">
      <w:pPr>
        <w:rPr>
          <w:rFonts w:cs="Arial"/>
          <w:b/>
          <w:bCs/>
          <w:sz w:val="24"/>
          <w:szCs w:val="24"/>
          <w:lang w:val="nl-NL"/>
        </w:rPr>
      </w:pPr>
      <w:r w:rsidRPr="003A55F5">
        <w:rPr>
          <w:rFonts w:cs="Arial"/>
          <w:b/>
          <w:bCs/>
          <w:sz w:val="24"/>
          <w:szCs w:val="24"/>
          <w:lang w:val="nl-NL"/>
        </w:rPr>
        <w:t>karakterisering</w:t>
      </w:r>
    </w:p>
    <w:p w14:paraId="260346AF" w14:textId="77777777" w:rsidR="003A55F5" w:rsidRPr="003A55F5" w:rsidRDefault="003A55F5" w:rsidP="003A55F5">
      <w:pPr>
        <w:rPr>
          <w:rFonts w:cs="Arial"/>
          <w:color w:val="000000"/>
          <w:sz w:val="24"/>
          <w:szCs w:val="24"/>
          <w:lang w:val="nl-NL"/>
        </w:rPr>
      </w:pPr>
      <w:r w:rsidRPr="003A55F5">
        <w:rPr>
          <w:rFonts w:cs="Arial"/>
          <w:color w:val="000000"/>
          <w:sz w:val="24"/>
          <w:szCs w:val="24"/>
          <w:lang w:val="nl-NL"/>
        </w:rPr>
        <w:t xml:space="preserve">Door middel van een kunstzinnige oriëntatie maken kinderen kennis met kunstzinnige en culturele aspecten in hun leefwereld. Het gaat bij dit domein om kennismaking met </w:t>
      </w:r>
      <w:proofErr w:type="spellStart"/>
      <w:r w:rsidRPr="003A55F5">
        <w:rPr>
          <w:rFonts w:cs="Arial"/>
          <w:color w:val="000000"/>
          <w:sz w:val="24"/>
          <w:szCs w:val="24"/>
          <w:lang w:val="nl-NL"/>
        </w:rPr>
        <w:t>dié</w:t>
      </w:r>
      <w:proofErr w:type="spellEnd"/>
      <w:r w:rsidRPr="003A55F5">
        <w:rPr>
          <w:rFonts w:cs="Arial"/>
          <w:color w:val="000000"/>
          <w:sz w:val="24"/>
          <w:szCs w:val="24"/>
          <w:lang w:val="nl-NL"/>
        </w:rPr>
        <w:t xml:space="preserve"> aspecten van cultureel erfgoed waarmee mensen in de loop van de tijd vorm en betekenis hebben gegeven aan hun bestaan.</w:t>
      </w:r>
      <w:r w:rsidRPr="003A55F5">
        <w:rPr>
          <w:rFonts w:cs="Arial"/>
          <w:color w:val="000000"/>
          <w:sz w:val="24"/>
          <w:szCs w:val="24"/>
          <w:lang w:val="nl-NL"/>
        </w:rPr>
        <w:br/>
      </w:r>
      <w:r w:rsidRPr="003A55F5">
        <w:rPr>
          <w:rFonts w:cs="Arial"/>
          <w:color w:val="000000"/>
          <w:sz w:val="24"/>
          <w:szCs w:val="24"/>
          <w:lang w:val="nl-NL"/>
        </w:rPr>
        <w:br/>
        <w:t>Het gaat bij kunstzinnige oriëntatie ook om het verwerven van enige kennis van de hedendaagse kunstzinnige en culturele diversiteit. Dit vindt zowel op school plaats, als via regelmatige interactie met de (buiten)wereld. Kinderen leren zich aan de hand van kunstzinnige oriëntatie open te stellen: ze kijken naar schilderijen en beelden, ze luisteren naar muziek, ze genieten van taal en beweging.</w:t>
      </w:r>
      <w:r w:rsidRPr="003A55F5">
        <w:rPr>
          <w:rFonts w:cs="Arial"/>
          <w:color w:val="000000"/>
          <w:sz w:val="24"/>
          <w:szCs w:val="24"/>
          <w:lang w:val="nl-NL"/>
        </w:rPr>
        <w:br/>
      </w:r>
      <w:r w:rsidRPr="003A55F5">
        <w:rPr>
          <w:rFonts w:cs="Arial"/>
          <w:color w:val="000000"/>
          <w:sz w:val="24"/>
          <w:szCs w:val="24"/>
          <w:lang w:val="nl-NL"/>
        </w:rPr>
        <w:br/>
        <w:t xml:space="preserve">Kunstzinnige oriëntatie is er ook op gericht bij te dragen aan de waardering van leerlingen voor culturele en kunstzinnige uitingen in hun leefomgeving. Ze leren daarnaast zichzelf te uiten met aan het kunstzinnige domein ontleende middelen: </w:t>
      </w:r>
    </w:p>
    <w:p w14:paraId="6B3C621A" w14:textId="77777777" w:rsidR="003A55F5" w:rsidRPr="003A55F5" w:rsidRDefault="003A55F5" w:rsidP="003A55F5">
      <w:pPr>
        <w:numPr>
          <w:ilvl w:val="0"/>
          <w:numId w:val="22"/>
        </w:numPr>
        <w:spacing w:after="100" w:afterAutospacing="1" w:line="240" w:lineRule="auto"/>
        <w:rPr>
          <w:rFonts w:cs="Arial"/>
          <w:color w:val="000000"/>
          <w:sz w:val="24"/>
          <w:szCs w:val="24"/>
          <w:lang w:val="nl-NL"/>
        </w:rPr>
      </w:pPr>
      <w:r w:rsidRPr="003A55F5">
        <w:rPr>
          <w:rFonts w:cs="Arial"/>
          <w:color w:val="000000"/>
          <w:sz w:val="24"/>
          <w:szCs w:val="24"/>
          <w:lang w:val="nl-NL"/>
        </w:rPr>
        <w:t xml:space="preserve">ze leren de beeldende mogelijkheden van diverse materialen onderzoeken aan de hand van de aspecten kleur, vorm, ruimte, textuur en compositie; </w:t>
      </w:r>
    </w:p>
    <w:p w14:paraId="128A2895" w14:textId="77777777" w:rsidR="003A55F5" w:rsidRPr="003A55F5" w:rsidRDefault="003A55F5" w:rsidP="003A55F5">
      <w:pPr>
        <w:numPr>
          <w:ilvl w:val="0"/>
          <w:numId w:val="22"/>
        </w:numPr>
        <w:spacing w:after="100" w:afterAutospacing="1" w:line="240" w:lineRule="auto"/>
        <w:rPr>
          <w:rFonts w:cs="Arial"/>
          <w:color w:val="000000"/>
          <w:sz w:val="24"/>
          <w:szCs w:val="24"/>
          <w:lang w:val="nl-NL"/>
        </w:rPr>
      </w:pPr>
      <w:r w:rsidRPr="003A55F5">
        <w:rPr>
          <w:rFonts w:cs="Arial"/>
          <w:color w:val="000000"/>
          <w:sz w:val="24"/>
          <w:szCs w:val="24"/>
          <w:lang w:val="nl-NL"/>
        </w:rPr>
        <w:t xml:space="preserve">ze maken tekeningen en ruimtelijke werkstukken; </w:t>
      </w:r>
    </w:p>
    <w:p w14:paraId="2C7AE8E0" w14:textId="77777777" w:rsidR="003A55F5" w:rsidRPr="003A55F5" w:rsidRDefault="003A55F5" w:rsidP="003A55F5">
      <w:pPr>
        <w:numPr>
          <w:ilvl w:val="0"/>
          <w:numId w:val="22"/>
        </w:numPr>
        <w:spacing w:after="100" w:afterAutospacing="1" w:line="240" w:lineRule="auto"/>
        <w:rPr>
          <w:rFonts w:cs="Arial"/>
          <w:color w:val="000000"/>
          <w:sz w:val="24"/>
          <w:szCs w:val="24"/>
          <w:lang w:val="nl-NL"/>
        </w:rPr>
      </w:pPr>
      <w:r w:rsidRPr="003A55F5">
        <w:rPr>
          <w:rFonts w:cs="Arial"/>
          <w:color w:val="000000"/>
          <w:sz w:val="24"/>
          <w:szCs w:val="24"/>
          <w:lang w:val="nl-NL"/>
        </w:rPr>
        <w:t xml:space="preserve">ze leren liedjes en leren ritme-instrumenten te gebruiken als ondersteuning bij het zingen; </w:t>
      </w:r>
    </w:p>
    <w:p w14:paraId="3C0EFC02" w14:textId="77777777" w:rsidR="003A55F5" w:rsidRPr="003A55F5" w:rsidRDefault="003A55F5" w:rsidP="003A55F5">
      <w:pPr>
        <w:numPr>
          <w:ilvl w:val="0"/>
          <w:numId w:val="22"/>
        </w:numPr>
        <w:spacing w:after="100" w:afterAutospacing="1" w:line="240" w:lineRule="auto"/>
        <w:rPr>
          <w:rFonts w:cs="Arial"/>
          <w:color w:val="000000"/>
          <w:sz w:val="24"/>
          <w:szCs w:val="24"/>
        </w:rPr>
      </w:pPr>
      <w:proofErr w:type="spellStart"/>
      <w:r w:rsidRPr="003A55F5">
        <w:rPr>
          <w:rFonts w:cs="Arial"/>
          <w:color w:val="000000"/>
          <w:sz w:val="24"/>
          <w:szCs w:val="24"/>
        </w:rPr>
        <w:t>ze</w:t>
      </w:r>
      <w:proofErr w:type="spellEnd"/>
      <w:r w:rsidRPr="003A55F5">
        <w:rPr>
          <w:rFonts w:cs="Arial"/>
          <w:color w:val="000000"/>
          <w:sz w:val="24"/>
          <w:szCs w:val="24"/>
        </w:rPr>
        <w:t xml:space="preserve"> </w:t>
      </w:r>
      <w:proofErr w:type="spellStart"/>
      <w:r w:rsidRPr="003A55F5">
        <w:rPr>
          <w:rFonts w:cs="Arial"/>
          <w:color w:val="000000"/>
          <w:sz w:val="24"/>
          <w:szCs w:val="24"/>
        </w:rPr>
        <w:t>spelen</w:t>
      </w:r>
      <w:proofErr w:type="spellEnd"/>
      <w:r w:rsidRPr="003A55F5">
        <w:rPr>
          <w:rFonts w:cs="Arial"/>
          <w:color w:val="000000"/>
          <w:sz w:val="24"/>
          <w:szCs w:val="24"/>
        </w:rPr>
        <w:t xml:space="preserve"> </w:t>
      </w:r>
      <w:proofErr w:type="spellStart"/>
      <w:r w:rsidRPr="003A55F5">
        <w:rPr>
          <w:rFonts w:cs="Arial"/>
          <w:color w:val="000000"/>
          <w:sz w:val="24"/>
          <w:szCs w:val="24"/>
        </w:rPr>
        <w:t>en</w:t>
      </w:r>
      <w:proofErr w:type="spellEnd"/>
      <w:r w:rsidRPr="003A55F5">
        <w:rPr>
          <w:rFonts w:cs="Arial"/>
          <w:color w:val="000000"/>
          <w:sz w:val="24"/>
          <w:szCs w:val="24"/>
        </w:rPr>
        <w:t xml:space="preserve"> </w:t>
      </w:r>
      <w:proofErr w:type="spellStart"/>
      <w:r w:rsidRPr="003A55F5">
        <w:rPr>
          <w:rFonts w:cs="Arial"/>
          <w:color w:val="000000"/>
          <w:sz w:val="24"/>
          <w:szCs w:val="24"/>
        </w:rPr>
        <w:t>bewegen</w:t>
      </w:r>
      <w:proofErr w:type="spellEnd"/>
      <w:r w:rsidRPr="003A55F5">
        <w:rPr>
          <w:rFonts w:cs="Arial"/>
          <w:color w:val="000000"/>
          <w:sz w:val="24"/>
          <w:szCs w:val="24"/>
        </w:rPr>
        <w:t xml:space="preserve">. </w:t>
      </w:r>
    </w:p>
    <w:p w14:paraId="23BA91B0" w14:textId="77777777" w:rsidR="003A55F5" w:rsidRPr="003A55F5" w:rsidRDefault="003A55F5" w:rsidP="003A55F5">
      <w:pPr>
        <w:rPr>
          <w:rFonts w:cs="Arial"/>
          <w:sz w:val="24"/>
          <w:szCs w:val="24"/>
          <w:lang w:val="nl-NL"/>
        </w:rPr>
      </w:pPr>
      <w:r w:rsidRPr="003A55F5">
        <w:rPr>
          <w:rFonts w:cs="Arial"/>
          <w:color w:val="000000"/>
          <w:sz w:val="24"/>
          <w:szCs w:val="24"/>
          <w:lang w:val="nl-NL"/>
        </w:rPr>
        <w:br/>
        <w:t>Waar mogelijk worden daarbij onderwerpen gebruikt die samenhangen met die uit andere leergebieden. Het onderwijs wordt daardoor meer samenhangend en mede daardoor betekenisvoller voor leerlingen. Maar voorop staat natuurlijk de authentieke bijdrage van kunstzinnige oriëntatie aan de ontwikkeling van kinderen.</w:t>
      </w:r>
    </w:p>
    <w:p w14:paraId="5DF99070" w14:textId="77777777" w:rsidR="003A55F5" w:rsidRPr="003A55F5" w:rsidRDefault="003A55F5" w:rsidP="003A55F5">
      <w:pPr>
        <w:rPr>
          <w:rFonts w:cs="Arial"/>
          <w:b/>
          <w:sz w:val="24"/>
          <w:szCs w:val="24"/>
          <w:lang w:val="nl-NL"/>
        </w:rPr>
      </w:pPr>
      <w:r w:rsidRPr="003A55F5">
        <w:rPr>
          <w:rFonts w:cs="Arial"/>
          <w:b/>
          <w:sz w:val="24"/>
          <w:szCs w:val="24"/>
          <w:lang w:val="nl-NL"/>
        </w:rPr>
        <w:br w:type="page"/>
      </w:r>
    </w:p>
    <w:p w14:paraId="42B5AD3A" w14:textId="77777777" w:rsidR="003A55F5" w:rsidRPr="003A55F5" w:rsidRDefault="003A55F5" w:rsidP="003A55F5">
      <w:pPr>
        <w:rPr>
          <w:rFonts w:cs="Arial"/>
          <w:b/>
          <w:sz w:val="24"/>
          <w:szCs w:val="24"/>
          <w:lang w:val="nl-NL"/>
        </w:rPr>
      </w:pPr>
      <w:r w:rsidRPr="003A55F5">
        <w:rPr>
          <w:rFonts w:cs="Arial"/>
          <w:b/>
          <w:sz w:val="24"/>
          <w:szCs w:val="24"/>
          <w:lang w:val="nl-NL"/>
        </w:rPr>
        <w:lastRenderedPageBreak/>
        <w:t>Kerndoel 54:</w:t>
      </w:r>
    </w:p>
    <w:p w14:paraId="5B1B0ED2" w14:textId="77777777" w:rsidR="003A55F5" w:rsidRPr="003A55F5" w:rsidRDefault="003A55F5" w:rsidP="003A55F5">
      <w:pPr>
        <w:rPr>
          <w:rFonts w:cs="Arial"/>
          <w:sz w:val="24"/>
          <w:szCs w:val="24"/>
          <w:lang w:val="nl-NL"/>
        </w:rPr>
      </w:pPr>
      <w:r w:rsidRPr="003A55F5">
        <w:rPr>
          <w:rFonts w:cs="Arial"/>
          <w:sz w:val="24"/>
          <w:szCs w:val="24"/>
          <w:lang w:val="nl-NL"/>
        </w:rPr>
        <w:t>De leerlingen Ieren beelden, taal, muziek, spel en beweging te gebruiken, om er gevoelens en ervaringen mee uit te drukken en om er mee te communiceren.</w:t>
      </w:r>
    </w:p>
    <w:p w14:paraId="6A79B8C5" w14:textId="77777777" w:rsidR="003A55F5" w:rsidRPr="003A55F5" w:rsidRDefault="003A55F5" w:rsidP="003A55F5">
      <w:pPr>
        <w:rPr>
          <w:rFonts w:cs="Arial"/>
          <w:b/>
          <w:sz w:val="24"/>
          <w:szCs w:val="24"/>
          <w:lang w:val="nl-NL"/>
        </w:rPr>
      </w:pPr>
      <w:r w:rsidRPr="003A55F5">
        <w:rPr>
          <w:rFonts w:cs="Arial"/>
          <w:b/>
          <w:sz w:val="24"/>
          <w:szCs w:val="24"/>
          <w:lang w:val="nl-NL"/>
        </w:rPr>
        <w:t>Kerndoel 55:</w:t>
      </w:r>
    </w:p>
    <w:p w14:paraId="4A740E50" w14:textId="77777777" w:rsidR="003A55F5" w:rsidRPr="003A55F5" w:rsidRDefault="003A55F5" w:rsidP="003A55F5">
      <w:pPr>
        <w:rPr>
          <w:rFonts w:cs="Arial"/>
          <w:sz w:val="24"/>
          <w:szCs w:val="24"/>
          <w:lang w:val="nl-NL"/>
        </w:rPr>
      </w:pPr>
      <w:r w:rsidRPr="003A55F5">
        <w:rPr>
          <w:rFonts w:cs="Arial"/>
          <w:sz w:val="24"/>
          <w:szCs w:val="24"/>
          <w:lang w:val="nl-NL"/>
        </w:rPr>
        <w:t>De leerlingen Ieren op eigen werk en dat van anderen te reflecteren.</w:t>
      </w:r>
    </w:p>
    <w:p w14:paraId="455D8288" w14:textId="77777777" w:rsidR="003A55F5" w:rsidRPr="003A55F5" w:rsidRDefault="003A55F5" w:rsidP="003A55F5">
      <w:pPr>
        <w:rPr>
          <w:rFonts w:cs="Arial"/>
          <w:sz w:val="24"/>
          <w:szCs w:val="24"/>
          <w:lang w:val="nl-NL"/>
        </w:rPr>
      </w:pPr>
      <w:r w:rsidRPr="003A55F5">
        <w:rPr>
          <w:rFonts w:cs="Arial"/>
          <w:b/>
          <w:bCs/>
          <w:sz w:val="24"/>
          <w:szCs w:val="24"/>
          <w:lang w:val="nl-NL"/>
        </w:rPr>
        <w:t>kerndoel 56</w:t>
      </w:r>
    </w:p>
    <w:p w14:paraId="0966CA29" w14:textId="77777777" w:rsidR="003A55F5" w:rsidRPr="003A55F5" w:rsidRDefault="003A55F5" w:rsidP="003A55F5">
      <w:pPr>
        <w:rPr>
          <w:rFonts w:cs="Arial"/>
          <w:sz w:val="24"/>
          <w:szCs w:val="24"/>
          <w:lang w:val="nl-NL"/>
        </w:rPr>
      </w:pPr>
      <w:r w:rsidRPr="003A55F5">
        <w:rPr>
          <w:rFonts w:cs="Arial"/>
          <w:sz w:val="24"/>
          <w:szCs w:val="24"/>
          <w:lang w:val="nl-NL"/>
        </w:rPr>
        <w:t>De kinderen ontwikkelen enige kennis over</w:t>
      </w:r>
    </w:p>
    <w:p w14:paraId="50CF7E8B" w14:textId="77777777" w:rsidR="003A55F5" w:rsidRPr="003A55F5" w:rsidRDefault="003A55F5" w:rsidP="003A55F5">
      <w:pPr>
        <w:rPr>
          <w:rFonts w:cs="Arial"/>
          <w:sz w:val="24"/>
          <w:szCs w:val="24"/>
          <w:lang w:val="nl-NL"/>
        </w:rPr>
      </w:pPr>
      <w:r w:rsidRPr="003A55F5">
        <w:rPr>
          <w:rFonts w:cs="Arial"/>
          <w:sz w:val="24"/>
          <w:szCs w:val="24"/>
          <w:lang w:val="nl-NL"/>
        </w:rPr>
        <w:t xml:space="preserve">en waardering voor aspecten van cultureel erfgoed </w:t>
      </w:r>
    </w:p>
    <w:p w14:paraId="5E997631" w14:textId="77777777" w:rsidR="003A55F5" w:rsidRPr="003A55F5" w:rsidRDefault="003A55F5" w:rsidP="003A55F5">
      <w:pPr>
        <w:rPr>
          <w:rFonts w:cs="Arial"/>
          <w:sz w:val="24"/>
          <w:szCs w:val="24"/>
          <w:lang w:val="nl-NL"/>
        </w:rPr>
      </w:pPr>
      <w:r w:rsidRPr="003A55F5">
        <w:rPr>
          <w:rFonts w:cs="Arial"/>
          <w:sz w:val="24"/>
          <w:szCs w:val="24"/>
          <w:lang w:val="nl-NL"/>
        </w:rPr>
        <w:t>A._</w:t>
      </w:r>
      <w:r w:rsidRPr="003A55F5">
        <w:rPr>
          <w:rFonts w:cs="Arial"/>
          <w:b/>
          <w:bCs/>
          <w:sz w:val="24"/>
          <w:szCs w:val="24"/>
          <w:lang w:val="nl-NL"/>
        </w:rPr>
        <w:t xml:space="preserve"> kennis van en waardering voor aspecten van cultureel erfgoed</w:t>
      </w:r>
      <w:r w:rsidRPr="003A55F5">
        <w:rPr>
          <w:rFonts w:cs="Arial"/>
          <w:sz w:val="24"/>
          <w:szCs w:val="24"/>
          <w:lang w:val="nl-NL"/>
        </w:rPr>
        <w:t xml:space="preserve"> </w:t>
      </w:r>
    </w:p>
    <w:p w14:paraId="7D5CB126" w14:textId="77777777" w:rsidR="003A55F5" w:rsidRPr="003A55F5" w:rsidRDefault="003A55F5" w:rsidP="003A55F5">
      <w:pPr>
        <w:rPr>
          <w:rFonts w:cs="Arial"/>
          <w:sz w:val="24"/>
          <w:szCs w:val="24"/>
          <w:lang w:val="nl-NL"/>
        </w:rPr>
      </w:pPr>
      <w:r w:rsidRPr="003A55F5">
        <w:rPr>
          <w:rFonts w:cs="Arial"/>
          <w:sz w:val="24"/>
          <w:szCs w:val="24"/>
          <w:lang w:val="nl-NL"/>
        </w:rPr>
        <w:t xml:space="preserve">Bijv.: populaire beeldcultuur in de massamedia </w:t>
      </w:r>
    </w:p>
    <w:p w14:paraId="165482D0" w14:textId="77777777" w:rsidR="003A55F5" w:rsidRPr="003A55F5" w:rsidRDefault="003A55F5" w:rsidP="003A55F5">
      <w:pPr>
        <w:rPr>
          <w:rFonts w:cs="Arial"/>
          <w:sz w:val="24"/>
          <w:szCs w:val="24"/>
          <w:lang w:val="nl-NL"/>
        </w:rPr>
      </w:pPr>
      <w:r w:rsidRPr="003A55F5">
        <w:rPr>
          <w:rFonts w:cs="Arial"/>
          <w:sz w:val="24"/>
          <w:szCs w:val="24"/>
          <w:lang w:val="nl-NL"/>
        </w:rPr>
        <w:t>kijken naar en praten over meegebrachte voorwerpen uit hun eigen  beeldcultuur, bijvoorbeeld: kleding, schoenen, sieraden, knuffels, beelden bekijken in het park of associëren en bedenken van verhalen rondom kunstwerken</w:t>
      </w:r>
    </w:p>
    <w:p w14:paraId="6AA8E5C6" w14:textId="77777777" w:rsidR="003A55F5" w:rsidRPr="003A55F5" w:rsidRDefault="003A55F5" w:rsidP="003A55F5">
      <w:pPr>
        <w:rPr>
          <w:rFonts w:cs="Arial"/>
          <w:sz w:val="24"/>
          <w:szCs w:val="24"/>
          <w:lang w:val="nl-NL"/>
        </w:rPr>
      </w:pPr>
      <w:r w:rsidRPr="003A55F5">
        <w:rPr>
          <w:rFonts w:cs="Arial"/>
          <w:sz w:val="24"/>
          <w:szCs w:val="24"/>
          <w:lang w:val="nl-NL"/>
        </w:rPr>
        <w:t>B. _</w:t>
      </w:r>
      <w:r w:rsidRPr="003A55F5">
        <w:rPr>
          <w:rFonts w:cs="Arial"/>
          <w:b/>
          <w:bCs/>
          <w:sz w:val="24"/>
          <w:szCs w:val="24"/>
          <w:lang w:val="nl-NL"/>
        </w:rPr>
        <w:t xml:space="preserve"> kennis van en waardering voor aspecten van erfgoed</w:t>
      </w:r>
      <w:r w:rsidRPr="003A55F5">
        <w:rPr>
          <w:rFonts w:cs="Arial"/>
          <w:sz w:val="24"/>
          <w:szCs w:val="24"/>
          <w:lang w:val="nl-NL"/>
        </w:rPr>
        <w:t xml:space="preserve"> </w:t>
      </w:r>
    </w:p>
    <w:p w14:paraId="2D2221D7" w14:textId="77777777" w:rsidR="003A55F5" w:rsidRPr="003A55F5" w:rsidRDefault="003A55F5" w:rsidP="003A55F5">
      <w:pPr>
        <w:rPr>
          <w:rFonts w:cs="Arial"/>
          <w:sz w:val="24"/>
          <w:szCs w:val="24"/>
          <w:lang w:val="nl-NL"/>
        </w:rPr>
      </w:pPr>
      <w:r w:rsidRPr="003A55F5">
        <w:rPr>
          <w:rFonts w:cs="Arial"/>
          <w:sz w:val="24"/>
          <w:szCs w:val="24"/>
          <w:lang w:val="nl-NL"/>
        </w:rPr>
        <w:t>kijken en praten over foto's en voorwerpen uit hun baby tijd, zoals kleertjes en speelgoed.</w:t>
      </w:r>
    </w:p>
    <w:p w14:paraId="1F64FD4D" w14:textId="77777777" w:rsidR="003A55F5" w:rsidRPr="003A55F5" w:rsidRDefault="003A55F5" w:rsidP="003A55F5">
      <w:pPr>
        <w:rPr>
          <w:rFonts w:cs="Arial"/>
          <w:sz w:val="24"/>
          <w:szCs w:val="24"/>
          <w:lang w:val="nl-NL"/>
        </w:rPr>
      </w:pPr>
    </w:p>
    <w:p w14:paraId="6AF899F3" w14:textId="77777777" w:rsidR="003A55F5" w:rsidRPr="003A55F5" w:rsidRDefault="003A55F5" w:rsidP="003A55F5">
      <w:pPr>
        <w:rPr>
          <w:rFonts w:cs="Arial"/>
          <w:sz w:val="24"/>
          <w:szCs w:val="24"/>
          <w:lang w:val="nl-NL"/>
        </w:rPr>
      </w:pPr>
    </w:p>
    <w:p w14:paraId="2535EA0E" w14:textId="77777777" w:rsidR="003A55F5" w:rsidRPr="003A55F5" w:rsidRDefault="003A55F5" w:rsidP="003A55F5">
      <w:pPr>
        <w:rPr>
          <w:rFonts w:cs="Arial"/>
          <w:sz w:val="24"/>
          <w:szCs w:val="24"/>
          <w:lang w:val="nl-NL"/>
        </w:rPr>
      </w:pPr>
    </w:p>
    <w:p w14:paraId="4E91E52E" w14:textId="77777777" w:rsidR="003A55F5" w:rsidRPr="003A55F5" w:rsidRDefault="003A55F5" w:rsidP="003A55F5">
      <w:pPr>
        <w:rPr>
          <w:rFonts w:cs="Arial"/>
          <w:sz w:val="24"/>
          <w:szCs w:val="24"/>
          <w:lang w:val="nl-NL"/>
        </w:rPr>
      </w:pPr>
    </w:p>
    <w:p w14:paraId="22FE64E2" w14:textId="77777777" w:rsidR="003A55F5" w:rsidRPr="003A55F5" w:rsidRDefault="003A55F5" w:rsidP="003A55F5">
      <w:pPr>
        <w:rPr>
          <w:rFonts w:cs="Arial"/>
          <w:sz w:val="24"/>
          <w:szCs w:val="24"/>
          <w:lang w:val="nl-NL"/>
        </w:rPr>
      </w:pPr>
    </w:p>
    <w:p w14:paraId="1AB9A1E5" w14:textId="77777777" w:rsidR="003A55F5" w:rsidRPr="003A55F5" w:rsidRDefault="003A55F5" w:rsidP="003A55F5">
      <w:pPr>
        <w:rPr>
          <w:rFonts w:cs="Arial"/>
          <w:sz w:val="24"/>
          <w:szCs w:val="24"/>
          <w:lang w:val="nl-NL"/>
        </w:rPr>
      </w:pPr>
    </w:p>
    <w:p w14:paraId="73458B31" w14:textId="77777777" w:rsidR="003A55F5" w:rsidRPr="003A55F5" w:rsidRDefault="003A55F5" w:rsidP="003A55F5">
      <w:pPr>
        <w:rPr>
          <w:rFonts w:cs="Arial"/>
          <w:sz w:val="24"/>
          <w:szCs w:val="24"/>
          <w:lang w:val="nl-NL"/>
        </w:rPr>
      </w:pPr>
    </w:p>
    <w:p w14:paraId="67C23071" w14:textId="77777777" w:rsidR="003A55F5" w:rsidRPr="003A55F5" w:rsidRDefault="003A55F5" w:rsidP="003A55F5">
      <w:pPr>
        <w:rPr>
          <w:rFonts w:cs="Arial"/>
          <w:sz w:val="24"/>
          <w:szCs w:val="24"/>
          <w:lang w:val="nl-NL"/>
        </w:rPr>
      </w:pPr>
    </w:p>
    <w:p w14:paraId="102EB8D9" w14:textId="77777777" w:rsidR="003A55F5" w:rsidRPr="003A55F5" w:rsidRDefault="003A55F5" w:rsidP="003A55F5">
      <w:pPr>
        <w:rPr>
          <w:rFonts w:cs="Arial"/>
          <w:sz w:val="24"/>
          <w:szCs w:val="24"/>
          <w:lang w:val="nl-NL"/>
        </w:rPr>
      </w:pPr>
    </w:p>
    <w:p w14:paraId="4A536407" w14:textId="77777777" w:rsidR="003A55F5" w:rsidRPr="003A55F5" w:rsidRDefault="003A55F5" w:rsidP="003A55F5">
      <w:pPr>
        <w:rPr>
          <w:rFonts w:cs="Arial"/>
          <w:sz w:val="24"/>
          <w:szCs w:val="24"/>
          <w:lang w:val="nl-NL"/>
        </w:rPr>
      </w:pPr>
    </w:p>
    <w:p w14:paraId="52DE38E7" w14:textId="77777777" w:rsidR="003A55F5" w:rsidRPr="003A55F5" w:rsidRDefault="003A55F5" w:rsidP="003A55F5">
      <w:pPr>
        <w:ind w:left="-567"/>
        <w:rPr>
          <w:b/>
          <w:lang w:val="nl-NL"/>
        </w:rPr>
      </w:pPr>
      <w:r w:rsidRPr="003A55F5">
        <w:rPr>
          <w:b/>
          <w:lang w:val="nl-NL"/>
        </w:rPr>
        <w:lastRenderedPageBreak/>
        <w:t>ADI en Fasering bij een les handvaardigheid.</w:t>
      </w:r>
    </w:p>
    <w:p w14:paraId="173CD0F8" w14:textId="77777777" w:rsidR="003A55F5" w:rsidRPr="003A55F5" w:rsidRDefault="003A55F5" w:rsidP="003A55F5">
      <w:pPr>
        <w:ind w:left="-567"/>
        <w:rPr>
          <w:b/>
          <w:lang w:val="nl-NL"/>
        </w:rPr>
      </w:pPr>
    </w:p>
    <w:p w14:paraId="7C6081DE" w14:textId="77777777" w:rsidR="003A55F5" w:rsidRPr="003A55F5" w:rsidRDefault="003A55F5" w:rsidP="003A55F5">
      <w:pPr>
        <w:ind w:left="-567"/>
        <w:rPr>
          <w:lang w:val="nl-NL"/>
        </w:rPr>
      </w:pPr>
      <w:r w:rsidRPr="003A55F5">
        <w:rPr>
          <w:lang w:val="nl-NL"/>
        </w:rPr>
        <w:t>Doelstelling: Wat kunnen en kennen de kinderen aan het einde van de les over…..</w:t>
      </w:r>
    </w:p>
    <w:p w14:paraId="61167943" w14:textId="77777777" w:rsidR="003A55F5" w:rsidRPr="003A55F5" w:rsidRDefault="003A55F5" w:rsidP="003A55F5">
      <w:pPr>
        <w:numPr>
          <w:ilvl w:val="0"/>
          <w:numId w:val="33"/>
        </w:numPr>
        <w:spacing w:after="0" w:line="240" w:lineRule="auto"/>
      </w:pPr>
      <w:r w:rsidRPr="003A55F5">
        <w:t xml:space="preserve">Het </w:t>
      </w:r>
      <w:proofErr w:type="spellStart"/>
      <w:r w:rsidRPr="003A55F5">
        <w:t>onderwerp</w:t>
      </w:r>
      <w:proofErr w:type="spellEnd"/>
    </w:p>
    <w:p w14:paraId="4642F779" w14:textId="77777777" w:rsidR="003A55F5" w:rsidRPr="003A55F5" w:rsidRDefault="003A55F5" w:rsidP="003A55F5">
      <w:pPr>
        <w:numPr>
          <w:ilvl w:val="0"/>
          <w:numId w:val="33"/>
        </w:numPr>
        <w:spacing w:after="0" w:line="240" w:lineRule="auto"/>
      </w:pPr>
      <w:r w:rsidRPr="003A55F5">
        <w:t xml:space="preserve">De </w:t>
      </w:r>
      <w:proofErr w:type="spellStart"/>
      <w:r w:rsidRPr="003A55F5">
        <w:t>eisen</w:t>
      </w:r>
      <w:proofErr w:type="spellEnd"/>
      <w:r w:rsidRPr="003A55F5">
        <w:t xml:space="preserve"> </w:t>
      </w:r>
      <w:proofErr w:type="spellStart"/>
      <w:r w:rsidRPr="003A55F5">
        <w:t>en</w:t>
      </w:r>
      <w:proofErr w:type="spellEnd"/>
      <w:r w:rsidRPr="003A55F5">
        <w:t xml:space="preserve"> </w:t>
      </w:r>
      <w:proofErr w:type="spellStart"/>
      <w:r w:rsidRPr="003A55F5">
        <w:t>beeldaspecten</w:t>
      </w:r>
      <w:proofErr w:type="spellEnd"/>
    </w:p>
    <w:p w14:paraId="78A79725" w14:textId="77777777" w:rsidR="003A55F5" w:rsidRPr="003A55F5" w:rsidRDefault="003A55F5" w:rsidP="003A55F5">
      <w:pPr>
        <w:numPr>
          <w:ilvl w:val="0"/>
          <w:numId w:val="33"/>
        </w:numPr>
        <w:spacing w:after="0" w:line="240" w:lineRule="auto"/>
      </w:pPr>
      <w:proofErr w:type="spellStart"/>
      <w:r w:rsidRPr="003A55F5">
        <w:t>Materiaal</w:t>
      </w:r>
      <w:proofErr w:type="spellEnd"/>
      <w:r w:rsidRPr="003A55F5">
        <w:t xml:space="preserve"> </w:t>
      </w:r>
      <w:proofErr w:type="spellStart"/>
      <w:r w:rsidRPr="003A55F5">
        <w:t>en</w:t>
      </w:r>
      <w:proofErr w:type="spellEnd"/>
      <w:r w:rsidRPr="003A55F5">
        <w:t xml:space="preserve"> </w:t>
      </w:r>
      <w:proofErr w:type="spellStart"/>
      <w:r w:rsidRPr="003A55F5">
        <w:t>techniek</w:t>
      </w:r>
      <w:proofErr w:type="spellEnd"/>
    </w:p>
    <w:p w14:paraId="74A0D4D1" w14:textId="77777777" w:rsidR="003A55F5" w:rsidRPr="003A55F5" w:rsidRDefault="003A55F5" w:rsidP="003A55F5"/>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899"/>
        <w:gridCol w:w="3544"/>
      </w:tblGrid>
      <w:tr w:rsidR="003A55F5" w:rsidRPr="003A55F5" w14:paraId="2BCDB639" w14:textId="77777777" w:rsidTr="00B0296D">
        <w:tc>
          <w:tcPr>
            <w:tcW w:w="2622" w:type="dxa"/>
          </w:tcPr>
          <w:p w14:paraId="0D7CB576" w14:textId="77777777" w:rsidR="003A55F5" w:rsidRPr="003A55F5" w:rsidRDefault="003A55F5" w:rsidP="00B0296D">
            <w:pPr>
              <w:rPr>
                <w:sz w:val="20"/>
              </w:rPr>
            </w:pPr>
            <w:r w:rsidRPr="003A55F5">
              <w:rPr>
                <w:sz w:val="20"/>
              </w:rPr>
              <w:t xml:space="preserve">  </w:t>
            </w:r>
          </w:p>
          <w:p w14:paraId="33A62B79" w14:textId="77777777" w:rsidR="003A55F5" w:rsidRPr="003A55F5" w:rsidRDefault="003A55F5" w:rsidP="00B0296D">
            <w:pPr>
              <w:rPr>
                <w:b/>
                <w:sz w:val="20"/>
              </w:rPr>
            </w:pPr>
            <w:r w:rsidRPr="003A55F5">
              <w:rPr>
                <w:sz w:val="20"/>
              </w:rPr>
              <w:t xml:space="preserve">  </w:t>
            </w:r>
            <w:proofErr w:type="spellStart"/>
            <w:r w:rsidRPr="003A55F5">
              <w:rPr>
                <w:b/>
                <w:sz w:val="20"/>
              </w:rPr>
              <w:t>Fase</w:t>
            </w:r>
            <w:proofErr w:type="spellEnd"/>
          </w:p>
          <w:p w14:paraId="3A44D81F" w14:textId="77777777" w:rsidR="003A55F5" w:rsidRPr="003A55F5" w:rsidRDefault="003A55F5" w:rsidP="00B0296D">
            <w:pPr>
              <w:rPr>
                <w:b/>
                <w:sz w:val="20"/>
              </w:rPr>
            </w:pPr>
          </w:p>
        </w:tc>
        <w:tc>
          <w:tcPr>
            <w:tcW w:w="3899" w:type="dxa"/>
          </w:tcPr>
          <w:p w14:paraId="0EE86367" w14:textId="77777777" w:rsidR="003A55F5" w:rsidRPr="003A55F5" w:rsidRDefault="003A55F5" w:rsidP="00B0296D">
            <w:pPr>
              <w:rPr>
                <w:b/>
                <w:sz w:val="20"/>
              </w:rPr>
            </w:pPr>
          </w:p>
          <w:p w14:paraId="19AD0D0F" w14:textId="77777777" w:rsidR="003A55F5" w:rsidRPr="003A55F5" w:rsidRDefault="003A55F5" w:rsidP="00B0296D">
            <w:pPr>
              <w:rPr>
                <w:b/>
                <w:sz w:val="20"/>
              </w:rPr>
            </w:pPr>
            <w:proofErr w:type="spellStart"/>
            <w:r w:rsidRPr="003A55F5">
              <w:rPr>
                <w:b/>
                <w:sz w:val="20"/>
              </w:rPr>
              <w:t>inhoud</w:t>
            </w:r>
            <w:proofErr w:type="spellEnd"/>
            <w:r w:rsidRPr="003A55F5">
              <w:rPr>
                <w:b/>
                <w:sz w:val="20"/>
              </w:rPr>
              <w:t xml:space="preserve"> van de les.</w:t>
            </w:r>
          </w:p>
        </w:tc>
        <w:tc>
          <w:tcPr>
            <w:tcW w:w="3544" w:type="dxa"/>
          </w:tcPr>
          <w:p w14:paraId="00E9528E" w14:textId="77777777" w:rsidR="003A55F5" w:rsidRPr="003A55F5" w:rsidRDefault="003A55F5" w:rsidP="00B0296D">
            <w:pPr>
              <w:rPr>
                <w:b/>
                <w:sz w:val="20"/>
              </w:rPr>
            </w:pPr>
          </w:p>
          <w:p w14:paraId="65D519EF" w14:textId="77777777" w:rsidR="003A55F5" w:rsidRPr="003A55F5" w:rsidRDefault="003A55F5" w:rsidP="00B0296D">
            <w:pPr>
              <w:rPr>
                <w:b/>
                <w:sz w:val="20"/>
              </w:rPr>
            </w:pPr>
            <w:proofErr w:type="spellStart"/>
            <w:r w:rsidRPr="003A55F5">
              <w:rPr>
                <w:b/>
                <w:sz w:val="20"/>
              </w:rPr>
              <w:t>didactische</w:t>
            </w:r>
            <w:proofErr w:type="spellEnd"/>
            <w:r w:rsidRPr="003A55F5">
              <w:rPr>
                <w:b/>
                <w:sz w:val="20"/>
              </w:rPr>
              <w:t xml:space="preserve"> </w:t>
            </w:r>
            <w:proofErr w:type="spellStart"/>
            <w:r w:rsidRPr="003A55F5">
              <w:rPr>
                <w:b/>
                <w:sz w:val="20"/>
              </w:rPr>
              <w:t>werkvormen</w:t>
            </w:r>
            <w:proofErr w:type="spellEnd"/>
            <w:r w:rsidRPr="003A55F5">
              <w:rPr>
                <w:b/>
                <w:sz w:val="20"/>
              </w:rPr>
              <w:t>.</w:t>
            </w:r>
          </w:p>
        </w:tc>
      </w:tr>
      <w:tr w:rsidR="003A55F5" w:rsidRPr="00E64369" w14:paraId="659DE518" w14:textId="77777777" w:rsidTr="00B0296D">
        <w:tc>
          <w:tcPr>
            <w:tcW w:w="2622" w:type="dxa"/>
          </w:tcPr>
          <w:p w14:paraId="22B50CC6" w14:textId="77777777" w:rsidR="003A55F5" w:rsidRPr="003A55F5" w:rsidRDefault="003A55F5" w:rsidP="00B0296D">
            <w:pPr>
              <w:rPr>
                <w:b/>
                <w:sz w:val="20"/>
              </w:rPr>
            </w:pPr>
          </w:p>
          <w:p w14:paraId="0C084CF8" w14:textId="77777777" w:rsidR="003A55F5" w:rsidRPr="003A55F5" w:rsidRDefault="003A55F5" w:rsidP="00B0296D">
            <w:pPr>
              <w:rPr>
                <w:sz w:val="20"/>
              </w:rPr>
            </w:pPr>
            <w:r w:rsidRPr="003A55F5">
              <w:rPr>
                <w:b/>
                <w:sz w:val="20"/>
              </w:rPr>
              <w:t>1.Inleiding</w:t>
            </w:r>
            <w:r w:rsidRPr="003A55F5">
              <w:rPr>
                <w:sz w:val="20"/>
              </w:rPr>
              <w:t xml:space="preserve">    </w:t>
            </w:r>
          </w:p>
          <w:p w14:paraId="6CAFD087" w14:textId="77777777" w:rsidR="003A55F5" w:rsidRPr="003A55F5" w:rsidRDefault="003A55F5" w:rsidP="00B0296D">
            <w:pPr>
              <w:rPr>
                <w:sz w:val="20"/>
              </w:rPr>
            </w:pPr>
            <w:r w:rsidRPr="003A55F5">
              <w:rPr>
                <w:sz w:val="20"/>
              </w:rPr>
              <w:t xml:space="preserve">    </w:t>
            </w:r>
            <w:proofErr w:type="spellStart"/>
            <w:r w:rsidRPr="003A55F5">
              <w:rPr>
                <w:sz w:val="20"/>
              </w:rPr>
              <w:t>verrassende</w:t>
            </w:r>
            <w:proofErr w:type="spellEnd"/>
            <w:r w:rsidRPr="003A55F5">
              <w:rPr>
                <w:sz w:val="20"/>
              </w:rPr>
              <w:t xml:space="preserve"> </w:t>
            </w:r>
            <w:proofErr w:type="spellStart"/>
            <w:r w:rsidRPr="003A55F5">
              <w:rPr>
                <w:sz w:val="20"/>
              </w:rPr>
              <w:t>inleiding</w:t>
            </w:r>
            <w:proofErr w:type="spellEnd"/>
          </w:p>
          <w:p w14:paraId="637D65C5" w14:textId="77777777" w:rsidR="003A55F5" w:rsidRPr="003A55F5" w:rsidRDefault="003A55F5" w:rsidP="00B0296D">
            <w:pPr>
              <w:rPr>
                <w:sz w:val="20"/>
              </w:rPr>
            </w:pPr>
            <w:r w:rsidRPr="003A55F5">
              <w:rPr>
                <w:sz w:val="20"/>
              </w:rPr>
              <w:t xml:space="preserve">    </w:t>
            </w:r>
            <w:proofErr w:type="spellStart"/>
            <w:r w:rsidRPr="003A55F5">
              <w:rPr>
                <w:sz w:val="20"/>
              </w:rPr>
              <w:t>korte</w:t>
            </w:r>
            <w:proofErr w:type="spellEnd"/>
            <w:r w:rsidRPr="003A55F5">
              <w:rPr>
                <w:sz w:val="20"/>
              </w:rPr>
              <w:t xml:space="preserve"> </w:t>
            </w:r>
            <w:proofErr w:type="spellStart"/>
            <w:r w:rsidRPr="003A55F5">
              <w:rPr>
                <w:sz w:val="20"/>
              </w:rPr>
              <w:t>introductie</w:t>
            </w:r>
            <w:proofErr w:type="spellEnd"/>
            <w:r w:rsidRPr="003A55F5">
              <w:rPr>
                <w:sz w:val="20"/>
              </w:rPr>
              <w:t xml:space="preserve">   </w:t>
            </w:r>
          </w:p>
          <w:p w14:paraId="03F466D6" w14:textId="77777777" w:rsidR="003A55F5" w:rsidRPr="003A55F5" w:rsidRDefault="003A55F5" w:rsidP="00B0296D">
            <w:pPr>
              <w:rPr>
                <w:sz w:val="20"/>
              </w:rPr>
            </w:pPr>
            <w:r w:rsidRPr="003A55F5">
              <w:rPr>
                <w:sz w:val="20"/>
              </w:rPr>
              <w:t xml:space="preserve">    </w:t>
            </w:r>
            <w:proofErr w:type="spellStart"/>
            <w:r w:rsidRPr="003A55F5">
              <w:rPr>
                <w:sz w:val="20"/>
              </w:rPr>
              <w:t>onderwerp</w:t>
            </w:r>
            <w:proofErr w:type="spellEnd"/>
          </w:p>
        </w:tc>
        <w:tc>
          <w:tcPr>
            <w:tcW w:w="3899" w:type="dxa"/>
          </w:tcPr>
          <w:p w14:paraId="632C56F2" w14:textId="77777777" w:rsidR="003A55F5" w:rsidRPr="003A55F5" w:rsidRDefault="003A55F5" w:rsidP="00B0296D">
            <w:pPr>
              <w:rPr>
                <w:sz w:val="20"/>
              </w:rPr>
            </w:pPr>
          </w:p>
          <w:p w14:paraId="406DE498" w14:textId="77777777" w:rsidR="003A55F5" w:rsidRPr="003A55F5" w:rsidRDefault="003A55F5" w:rsidP="00B0296D">
            <w:pPr>
              <w:rPr>
                <w:sz w:val="20"/>
              </w:rPr>
            </w:pPr>
          </w:p>
          <w:p w14:paraId="580477DA" w14:textId="77777777" w:rsidR="003A55F5" w:rsidRPr="003A55F5" w:rsidRDefault="003A55F5" w:rsidP="00B0296D">
            <w:pPr>
              <w:rPr>
                <w:sz w:val="20"/>
              </w:rPr>
            </w:pPr>
            <w:proofErr w:type="spellStart"/>
            <w:r w:rsidRPr="003A55F5">
              <w:rPr>
                <w:sz w:val="20"/>
              </w:rPr>
              <w:t>Motiveren</w:t>
            </w:r>
            <w:proofErr w:type="spellEnd"/>
            <w:r w:rsidRPr="003A55F5">
              <w:rPr>
                <w:sz w:val="20"/>
              </w:rPr>
              <w:t xml:space="preserve"> </w:t>
            </w:r>
            <w:proofErr w:type="spellStart"/>
            <w:r w:rsidRPr="003A55F5">
              <w:rPr>
                <w:sz w:val="20"/>
              </w:rPr>
              <w:t>voor</w:t>
            </w:r>
            <w:proofErr w:type="spellEnd"/>
            <w:r w:rsidRPr="003A55F5">
              <w:rPr>
                <w:sz w:val="20"/>
              </w:rPr>
              <w:t xml:space="preserve"> het </w:t>
            </w:r>
            <w:proofErr w:type="spellStart"/>
            <w:r w:rsidRPr="003A55F5">
              <w:rPr>
                <w:sz w:val="20"/>
              </w:rPr>
              <w:t>onderwerp</w:t>
            </w:r>
            <w:proofErr w:type="spellEnd"/>
            <w:r w:rsidRPr="003A55F5">
              <w:rPr>
                <w:sz w:val="20"/>
              </w:rPr>
              <w:t>.</w:t>
            </w:r>
          </w:p>
        </w:tc>
        <w:tc>
          <w:tcPr>
            <w:tcW w:w="3544" w:type="dxa"/>
          </w:tcPr>
          <w:p w14:paraId="72317363" w14:textId="77777777" w:rsidR="003A55F5" w:rsidRPr="003A55F5" w:rsidRDefault="003A55F5" w:rsidP="00B0296D">
            <w:pPr>
              <w:rPr>
                <w:sz w:val="20"/>
              </w:rPr>
            </w:pPr>
          </w:p>
          <w:p w14:paraId="78F497E7" w14:textId="77777777" w:rsidR="003A55F5" w:rsidRPr="003A55F5" w:rsidRDefault="003A55F5" w:rsidP="00B0296D">
            <w:pPr>
              <w:rPr>
                <w:sz w:val="20"/>
              </w:rPr>
            </w:pPr>
          </w:p>
          <w:p w14:paraId="00CD5CA1" w14:textId="77777777" w:rsidR="003A55F5" w:rsidRPr="003A55F5" w:rsidRDefault="003A55F5" w:rsidP="00B0296D">
            <w:pPr>
              <w:rPr>
                <w:sz w:val="20"/>
                <w:lang w:val="nl-NL"/>
              </w:rPr>
            </w:pPr>
            <w:r w:rsidRPr="003A55F5">
              <w:rPr>
                <w:sz w:val="20"/>
                <w:lang w:val="nl-NL"/>
              </w:rPr>
              <w:t xml:space="preserve">In welke opstelling Zitten de </w:t>
            </w:r>
            <w:proofErr w:type="spellStart"/>
            <w:r w:rsidRPr="003A55F5">
              <w:rPr>
                <w:sz w:val="20"/>
                <w:lang w:val="nl-NL"/>
              </w:rPr>
              <w:t>ll</w:t>
            </w:r>
            <w:proofErr w:type="spellEnd"/>
            <w:r w:rsidRPr="003A55F5">
              <w:rPr>
                <w:sz w:val="20"/>
                <w:lang w:val="nl-NL"/>
              </w:rPr>
              <w:t>?</w:t>
            </w:r>
          </w:p>
          <w:p w14:paraId="1CAA7CEC" w14:textId="77777777" w:rsidR="003A55F5" w:rsidRPr="003A55F5" w:rsidRDefault="003A55F5" w:rsidP="00B0296D">
            <w:pPr>
              <w:rPr>
                <w:sz w:val="20"/>
                <w:lang w:val="nl-NL"/>
              </w:rPr>
            </w:pPr>
            <w:r w:rsidRPr="003A55F5">
              <w:rPr>
                <w:sz w:val="20"/>
                <w:lang w:val="nl-NL"/>
              </w:rPr>
              <w:t xml:space="preserve">activiteit; luisteren, kijken , vertellen… </w:t>
            </w:r>
          </w:p>
          <w:p w14:paraId="6F8BC3B2" w14:textId="77777777" w:rsidR="003A55F5" w:rsidRPr="003A55F5" w:rsidRDefault="003A55F5" w:rsidP="00B0296D">
            <w:pPr>
              <w:rPr>
                <w:sz w:val="20"/>
                <w:lang w:val="nl-NL"/>
              </w:rPr>
            </w:pPr>
            <w:r w:rsidRPr="003A55F5">
              <w:rPr>
                <w:sz w:val="20"/>
                <w:lang w:val="nl-NL"/>
              </w:rPr>
              <w:t xml:space="preserve">beeldmateriaal, video, </w:t>
            </w:r>
          </w:p>
          <w:p w14:paraId="11C146FB" w14:textId="77777777" w:rsidR="003A55F5" w:rsidRPr="003A55F5" w:rsidRDefault="003A55F5" w:rsidP="00B0296D">
            <w:pPr>
              <w:rPr>
                <w:sz w:val="20"/>
                <w:lang w:val="nl-NL"/>
              </w:rPr>
            </w:pPr>
          </w:p>
        </w:tc>
      </w:tr>
      <w:tr w:rsidR="003A55F5" w:rsidRPr="00E64369" w14:paraId="48C970D0" w14:textId="77777777" w:rsidTr="00B0296D">
        <w:tc>
          <w:tcPr>
            <w:tcW w:w="2622" w:type="dxa"/>
          </w:tcPr>
          <w:p w14:paraId="3BF8613E" w14:textId="77777777" w:rsidR="003A55F5" w:rsidRPr="003A55F5" w:rsidRDefault="003A55F5" w:rsidP="00B0296D">
            <w:pPr>
              <w:rPr>
                <w:b/>
                <w:sz w:val="20"/>
                <w:lang w:val="nl-NL"/>
              </w:rPr>
            </w:pPr>
          </w:p>
          <w:p w14:paraId="4DCAD797" w14:textId="77777777" w:rsidR="003A55F5" w:rsidRPr="003A55F5" w:rsidRDefault="003A55F5" w:rsidP="00B0296D">
            <w:pPr>
              <w:rPr>
                <w:b/>
                <w:sz w:val="20"/>
                <w:lang w:val="nl-NL"/>
              </w:rPr>
            </w:pPr>
            <w:r w:rsidRPr="003A55F5">
              <w:rPr>
                <w:b/>
                <w:sz w:val="20"/>
                <w:lang w:val="nl-NL"/>
              </w:rPr>
              <w:t>2.Uitleg</w:t>
            </w:r>
          </w:p>
          <w:p w14:paraId="78624932" w14:textId="77777777" w:rsidR="003A55F5" w:rsidRPr="003A55F5" w:rsidRDefault="003A55F5" w:rsidP="00B0296D">
            <w:pPr>
              <w:rPr>
                <w:b/>
                <w:sz w:val="20"/>
                <w:lang w:val="nl-NL"/>
              </w:rPr>
            </w:pPr>
          </w:p>
          <w:p w14:paraId="083CD5EB" w14:textId="77777777" w:rsidR="003A55F5" w:rsidRPr="003A55F5" w:rsidRDefault="003A55F5" w:rsidP="00B0296D">
            <w:pPr>
              <w:rPr>
                <w:sz w:val="20"/>
                <w:lang w:val="nl-NL"/>
              </w:rPr>
            </w:pPr>
            <w:r w:rsidRPr="003A55F5">
              <w:rPr>
                <w:sz w:val="20"/>
                <w:lang w:val="nl-NL"/>
              </w:rPr>
              <w:t xml:space="preserve">    onderwerp.</w:t>
            </w:r>
          </w:p>
          <w:p w14:paraId="533CE7CD" w14:textId="77777777" w:rsidR="003A55F5" w:rsidRPr="003A55F5" w:rsidRDefault="003A55F5" w:rsidP="00B0296D">
            <w:pPr>
              <w:rPr>
                <w:sz w:val="20"/>
                <w:lang w:val="nl-NL"/>
              </w:rPr>
            </w:pPr>
            <w:r w:rsidRPr="003A55F5">
              <w:rPr>
                <w:sz w:val="20"/>
                <w:lang w:val="nl-NL"/>
              </w:rPr>
              <w:t xml:space="preserve">    beeldaspect.</w:t>
            </w:r>
          </w:p>
          <w:p w14:paraId="4E138C71" w14:textId="77777777" w:rsidR="003A55F5" w:rsidRPr="003A55F5" w:rsidRDefault="003A55F5" w:rsidP="00B0296D">
            <w:pPr>
              <w:rPr>
                <w:sz w:val="20"/>
                <w:lang w:val="nl-NL"/>
              </w:rPr>
            </w:pPr>
            <w:r w:rsidRPr="003A55F5">
              <w:rPr>
                <w:sz w:val="20"/>
                <w:lang w:val="nl-NL"/>
              </w:rPr>
              <w:t xml:space="preserve">    werkwijze/ techniek.</w:t>
            </w:r>
          </w:p>
          <w:p w14:paraId="64470944" w14:textId="77777777" w:rsidR="003A55F5" w:rsidRPr="003A55F5" w:rsidRDefault="003A55F5" w:rsidP="00B0296D">
            <w:pPr>
              <w:rPr>
                <w:sz w:val="20"/>
                <w:lang w:val="nl-NL"/>
              </w:rPr>
            </w:pPr>
          </w:p>
          <w:p w14:paraId="4323D2AF" w14:textId="77777777" w:rsidR="003A55F5" w:rsidRPr="003A55F5" w:rsidRDefault="003A55F5" w:rsidP="00B0296D">
            <w:pPr>
              <w:rPr>
                <w:sz w:val="20"/>
                <w:lang w:val="nl-NL"/>
              </w:rPr>
            </w:pPr>
            <w:r w:rsidRPr="003A55F5">
              <w:rPr>
                <w:sz w:val="20"/>
                <w:lang w:val="nl-NL"/>
              </w:rPr>
              <w:t xml:space="preserve">    beeldmateriaal</w:t>
            </w:r>
          </w:p>
          <w:p w14:paraId="5827E765" w14:textId="77777777" w:rsidR="003A55F5" w:rsidRPr="003A55F5" w:rsidRDefault="003A55F5" w:rsidP="00B0296D">
            <w:pPr>
              <w:rPr>
                <w:sz w:val="20"/>
                <w:lang w:val="nl-NL"/>
              </w:rPr>
            </w:pPr>
          </w:p>
          <w:p w14:paraId="69F8A15F" w14:textId="77777777" w:rsidR="003A55F5" w:rsidRPr="003A55F5" w:rsidRDefault="003A55F5" w:rsidP="00B0296D">
            <w:pPr>
              <w:rPr>
                <w:sz w:val="20"/>
                <w:lang w:val="nl-NL"/>
              </w:rPr>
            </w:pPr>
            <w:r w:rsidRPr="003A55F5">
              <w:rPr>
                <w:sz w:val="20"/>
                <w:lang w:val="nl-NL"/>
              </w:rPr>
              <w:t xml:space="preserve">    leerinhoud in kleine     </w:t>
            </w:r>
          </w:p>
          <w:p w14:paraId="518EFAED" w14:textId="77777777" w:rsidR="003A55F5" w:rsidRPr="003A55F5" w:rsidRDefault="003A55F5" w:rsidP="00B0296D">
            <w:pPr>
              <w:rPr>
                <w:sz w:val="20"/>
                <w:lang w:val="nl-NL"/>
              </w:rPr>
            </w:pPr>
            <w:r w:rsidRPr="003A55F5">
              <w:rPr>
                <w:sz w:val="20"/>
                <w:lang w:val="nl-NL"/>
              </w:rPr>
              <w:t xml:space="preserve">    stappen</w:t>
            </w:r>
          </w:p>
        </w:tc>
        <w:tc>
          <w:tcPr>
            <w:tcW w:w="3899" w:type="dxa"/>
          </w:tcPr>
          <w:p w14:paraId="08D7CD5A" w14:textId="77777777" w:rsidR="003A55F5" w:rsidRPr="003A55F5" w:rsidRDefault="003A55F5" w:rsidP="00B0296D">
            <w:pPr>
              <w:rPr>
                <w:sz w:val="20"/>
                <w:lang w:val="nl-NL"/>
              </w:rPr>
            </w:pPr>
          </w:p>
          <w:p w14:paraId="3702BA4D" w14:textId="77777777" w:rsidR="003A55F5" w:rsidRPr="003A55F5" w:rsidRDefault="003A55F5" w:rsidP="00B0296D">
            <w:pPr>
              <w:rPr>
                <w:sz w:val="20"/>
                <w:lang w:val="nl-NL"/>
              </w:rPr>
            </w:pPr>
            <w:r w:rsidRPr="003A55F5">
              <w:rPr>
                <w:sz w:val="20"/>
                <w:lang w:val="nl-NL"/>
              </w:rPr>
              <w:t>Instructie t.a.v.</w:t>
            </w:r>
          </w:p>
          <w:p w14:paraId="72DD49B7" w14:textId="77777777" w:rsidR="003A55F5" w:rsidRPr="003A55F5" w:rsidRDefault="003A55F5" w:rsidP="00B0296D">
            <w:pPr>
              <w:rPr>
                <w:b/>
                <w:sz w:val="20"/>
                <w:lang w:val="nl-NL"/>
              </w:rPr>
            </w:pPr>
            <w:r w:rsidRPr="003A55F5">
              <w:rPr>
                <w:b/>
                <w:sz w:val="20"/>
                <w:lang w:val="nl-NL"/>
              </w:rPr>
              <w:t>onderwerp:</w:t>
            </w:r>
          </w:p>
          <w:p w14:paraId="107C99E6" w14:textId="77777777" w:rsidR="003A55F5" w:rsidRPr="003A55F5" w:rsidRDefault="003A55F5" w:rsidP="00B0296D">
            <w:pPr>
              <w:rPr>
                <w:sz w:val="20"/>
                <w:lang w:val="nl-NL"/>
              </w:rPr>
            </w:pPr>
            <w:r w:rsidRPr="003A55F5">
              <w:rPr>
                <w:sz w:val="20"/>
                <w:lang w:val="nl-NL"/>
              </w:rPr>
              <w:t xml:space="preserve">In kleine stappen aangeven welke begrippen In het beeldmateriaal te zien zijn. </w:t>
            </w:r>
          </w:p>
          <w:p w14:paraId="514B8CE4" w14:textId="77777777" w:rsidR="003A55F5" w:rsidRPr="003A55F5" w:rsidRDefault="003A55F5" w:rsidP="00B0296D">
            <w:pPr>
              <w:rPr>
                <w:sz w:val="20"/>
                <w:lang w:val="nl-NL"/>
              </w:rPr>
            </w:pPr>
            <w:r w:rsidRPr="003A55F5">
              <w:rPr>
                <w:sz w:val="20"/>
                <w:lang w:val="nl-NL"/>
              </w:rPr>
              <w:t>Welke vragen ga je stellen?</w:t>
            </w:r>
          </w:p>
          <w:p w14:paraId="244C9780" w14:textId="77777777" w:rsidR="003A55F5" w:rsidRPr="003A55F5" w:rsidRDefault="003A55F5" w:rsidP="00B0296D">
            <w:pPr>
              <w:rPr>
                <w:b/>
                <w:sz w:val="20"/>
                <w:lang w:val="nl-NL"/>
              </w:rPr>
            </w:pPr>
            <w:r w:rsidRPr="003A55F5">
              <w:rPr>
                <w:b/>
                <w:sz w:val="20"/>
                <w:lang w:val="nl-NL"/>
              </w:rPr>
              <w:t>beeldaspecten.</w:t>
            </w:r>
          </w:p>
          <w:p w14:paraId="68BCCB3E" w14:textId="77777777" w:rsidR="003A55F5" w:rsidRPr="003A55F5" w:rsidRDefault="003A55F5" w:rsidP="00B0296D">
            <w:pPr>
              <w:rPr>
                <w:sz w:val="20"/>
                <w:lang w:val="nl-NL"/>
              </w:rPr>
            </w:pPr>
            <w:r w:rsidRPr="003A55F5">
              <w:rPr>
                <w:sz w:val="20"/>
                <w:lang w:val="nl-NL"/>
              </w:rPr>
              <w:t>Vormherkenning (geometrisch, organisch)</w:t>
            </w:r>
          </w:p>
          <w:p w14:paraId="3D607FC9" w14:textId="77777777" w:rsidR="003A55F5" w:rsidRPr="003A55F5" w:rsidRDefault="003A55F5" w:rsidP="00B0296D">
            <w:pPr>
              <w:rPr>
                <w:sz w:val="20"/>
                <w:lang w:val="nl-NL"/>
              </w:rPr>
            </w:pPr>
            <w:r w:rsidRPr="003A55F5">
              <w:rPr>
                <w:sz w:val="20"/>
                <w:lang w:val="nl-NL"/>
              </w:rPr>
              <w:t xml:space="preserve">Grondvorm, samengestelde grondvormen; constructie; kleurtoepassing, textuur </w:t>
            </w:r>
            <w:proofErr w:type="spellStart"/>
            <w:r w:rsidRPr="003A55F5">
              <w:rPr>
                <w:sz w:val="20"/>
                <w:lang w:val="nl-NL"/>
              </w:rPr>
              <w:t>e.d</w:t>
            </w:r>
            <w:proofErr w:type="spellEnd"/>
            <w:r w:rsidRPr="003A55F5">
              <w:rPr>
                <w:sz w:val="20"/>
                <w:lang w:val="nl-NL"/>
              </w:rPr>
              <w:t xml:space="preserve">  </w:t>
            </w:r>
          </w:p>
          <w:p w14:paraId="7804951E" w14:textId="77777777" w:rsidR="003A55F5" w:rsidRPr="003A55F5" w:rsidRDefault="003A55F5" w:rsidP="00B0296D">
            <w:pPr>
              <w:rPr>
                <w:sz w:val="20"/>
                <w:lang w:val="nl-NL"/>
              </w:rPr>
            </w:pPr>
            <w:r w:rsidRPr="003A55F5">
              <w:rPr>
                <w:sz w:val="20"/>
                <w:lang w:val="nl-NL"/>
              </w:rPr>
              <w:t>Welke vragen ga je stellen?</w:t>
            </w:r>
          </w:p>
          <w:p w14:paraId="673D3E39" w14:textId="77777777" w:rsidR="003A55F5" w:rsidRPr="003A55F5" w:rsidRDefault="003A55F5" w:rsidP="00B0296D">
            <w:pPr>
              <w:rPr>
                <w:b/>
                <w:sz w:val="20"/>
                <w:lang w:val="nl-NL"/>
              </w:rPr>
            </w:pPr>
            <w:r w:rsidRPr="003A55F5">
              <w:rPr>
                <w:b/>
                <w:sz w:val="20"/>
                <w:lang w:val="nl-NL"/>
              </w:rPr>
              <w:t>techniek/ materiaal</w:t>
            </w:r>
          </w:p>
          <w:p w14:paraId="7B125FE9" w14:textId="77777777" w:rsidR="003A55F5" w:rsidRPr="003A55F5" w:rsidRDefault="003A55F5" w:rsidP="00B0296D">
            <w:pPr>
              <w:rPr>
                <w:b/>
                <w:sz w:val="20"/>
                <w:lang w:val="nl-NL"/>
              </w:rPr>
            </w:pPr>
            <w:r w:rsidRPr="003A55F5">
              <w:rPr>
                <w:b/>
                <w:sz w:val="20"/>
                <w:lang w:val="nl-NL"/>
              </w:rPr>
              <w:t>(</w:t>
            </w:r>
            <w:r w:rsidRPr="003A55F5">
              <w:rPr>
                <w:sz w:val="18"/>
                <w:lang w:val="nl-NL"/>
              </w:rPr>
              <w:t xml:space="preserve">er moet een zorgvuldige afweging worden </w:t>
            </w:r>
            <w:r w:rsidRPr="003A55F5">
              <w:rPr>
                <w:sz w:val="18"/>
                <w:lang w:val="nl-NL"/>
              </w:rPr>
              <w:lastRenderedPageBreak/>
              <w:t>gemaakt tussen het onderwerp, het beeldaspect en de toepassen technieken en materialen, wat vooral duidelijk zal worden in de keuze van het materiaal en de technieken).</w:t>
            </w:r>
          </w:p>
          <w:p w14:paraId="2CB15313" w14:textId="77777777" w:rsidR="003A55F5" w:rsidRPr="003A55F5" w:rsidRDefault="003A55F5" w:rsidP="00B0296D">
            <w:pPr>
              <w:rPr>
                <w:sz w:val="20"/>
                <w:lang w:val="nl-NL"/>
              </w:rPr>
            </w:pPr>
          </w:p>
          <w:p w14:paraId="465EFD31" w14:textId="77777777" w:rsidR="003A55F5" w:rsidRPr="003A55F5" w:rsidRDefault="003A55F5" w:rsidP="00B0296D">
            <w:pPr>
              <w:rPr>
                <w:sz w:val="20"/>
                <w:lang w:val="nl-NL"/>
              </w:rPr>
            </w:pPr>
          </w:p>
          <w:p w14:paraId="6FB1E1F4" w14:textId="77777777" w:rsidR="003A55F5" w:rsidRPr="003A55F5" w:rsidRDefault="003A55F5" w:rsidP="00B0296D">
            <w:pPr>
              <w:rPr>
                <w:sz w:val="20"/>
                <w:lang w:val="nl-NL"/>
              </w:rPr>
            </w:pPr>
          </w:p>
        </w:tc>
        <w:tc>
          <w:tcPr>
            <w:tcW w:w="3544" w:type="dxa"/>
          </w:tcPr>
          <w:p w14:paraId="56CEEC5F" w14:textId="77777777" w:rsidR="003A55F5" w:rsidRPr="003A55F5" w:rsidRDefault="003A55F5" w:rsidP="00B0296D">
            <w:pPr>
              <w:rPr>
                <w:b/>
                <w:sz w:val="20"/>
                <w:lang w:val="nl-NL"/>
              </w:rPr>
            </w:pPr>
          </w:p>
          <w:p w14:paraId="245C0A04" w14:textId="77777777" w:rsidR="003A55F5" w:rsidRPr="003A55F5" w:rsidRDefault="003A55F5" w:rsidP="00B0296D">
            <w:pPr>
              <w:rPr>
                <w:b/>
                <w:sz w:val="20"/>
                <w:lang w:val="nl-NL"/>
              </w:rPr>
            </w:pPr>
            <w:r w:rsidRPr="003A55F5">
              <w:rPr>
                <w:b/>
                <w:sz w:val="20"/>
                <w:lang w:val="nl-NL"/>
              </w:rPr>
              <w:t>beeldmateriaal.</w:t>
            </w:r>
          </w:p>
          <w:p w14:paraId="6EE505DF" w14:textId="77777777" w:rsidR="003A55F5" w:rsidRPr="003A55F5" w:rsidRDefault="003A55F5" w:rsidP="00B0296D">
            <w:pPr>
              <w:rPr>
                <w:sz w:val="20"/>
                <w:lang w:val="nl-NL"/>
              </w:rPr>
            </w:pPr>
            <w:r w:rsidRPr="003A55F5">
              <w:rPr>
                <w:sz w:val="20"/>
                <w:lang w:val="nl-NL"/>
              </w:rPr>
              <w:t>Plaatmateriaal, dat in de goede volgorde wordt gepresenteerd, zodat de beeldaspecten duidelijk voor de ll. herkenbaar zijn.</w:t>
            </w:r>
          </w:p>
          <w:p w14:paraId="4D4E5F91" w14:textId="77777777" w:rsidR="003A55F5" w:rsidRPr="003A55F5" w:rsidRDefault="003A55F5" w:rsidP="00B0296D">
            <w:pPr>
              <w:rPr>
                <w:sz w:val="20"/>
                <w:lang w:val="nl-NL"/>
              </w:rPr>
            </w:pPr>
          </w:p>
          <w:p w14:paraId="77DA3A84" w14:textId="77777777" w:rsidR="003A55F5" w:rsidRPr="003A55F5" w:rsidRDefault="003A55F5" w:rsidP="00B0296D">
            <w:pPr>
              <w:rPr>
                <w:b/>
                <w:sz w:val="20"/>
                <w:lang w:val="nl-NL"/>
              </w:rPr>
            </w:pPr>
            <w:r w:rsidRPr="003A55F5">
              <w:rPr>
                <w:b/>
                <w:sz w:val="20"/>
                <w:lang w:val="nl-NL"/>
              </w:rPr>
              <w:t>beeldaspecten.</w:t>
            </w:r>
          </w:p>
          <w:p w14:paraId="57F657E5" w14:textId="77777777" w:rsidR="003A55F5" w:rsidRPr="003A55F5" w:rsidRDefault="003A55F5" w:rsidP="00B0296D">
            <w:pPr>
              <w:rPr>
                <w:sz w:val="20"/>
                <w:lang w:val="nl-NL"/>
              </w:rPr>
            </w:pPr>
            <w:r w:rsidRPr="003A55F5">
              <w:rPr>
                <w:sz w:val="20"/>
                <w:lang w:val="nl-NL"/>
              </w:rPr>
              <w:t>Door gericht vragen stellen over het onderwerp en het beeldaspect de ll. inzicht geven in de aspecten van het onderwerp. Vragen in het lesformulier schrijven. Eventueel speciale oefening door het invullen van een vragenlijst.</w:t>
            </w:r>
          </w:p>
          <w:p w14:paraId="3C41F286" w14:textId="77777777" w:rsidR="003A55F5" w:rsidRPr="003A55F5" w:rsidRDefault="003A55F5" w:rsidP="00B0296D">
            <w:pPr>
              <w:rPr>
                <w:sz w:val="20"/>
                <w:lang w:val="nl-NL"/>
              </w:rPr>
            </w:pPr>
          </w:p>
          <w:p w14:paraId="7BBB6E7A" w14:textId="77777777" w:rsidR="003A55F5" w:rsidRPr="003A55F5" w:rsidRDefault="003A55F5" w:rsidP="00B0296D">
            <w:pPr>
              <w:rPr>
                <w:sz w:val="20"/>
                <w:lang w:val="nl-NL"/>
              </w:rPr>
            </w:pPr>
            <w:r w:rsidRPr="003A55F5">
              <w:rPr>
                <w:b/>
                <w:sz w:val="20"/>
                <w:lang w:val="nl-NL"/>
              </w:rPr>
              <w:lastRenderedPageBreak/>
              <w:t>techniek/ materiaal</w:t>
            </w:r>
            <w:r w:rsidRPr="003A55F5">
              <w:rPr>
                <w:sz w:val="20"/>
                <w:lang w:val="nl-NL"/>
              </w:rPr>
              <w:t xml:space="preserve"> materiaalbehandeling.</w:t>
            </w:r>
          </w:p>
          <w:p w14:paraId="6ADCBAA8" w14:textId="77777777" w:rsidR="003A55F5" w:rsidRPr="003A55F5" w:rsidRDefault="003A55F5" w:rsidP="00B0296D">
            <w:pPr>
              <w:rPr>
                <w:sz w:val="20"/>
                <w:lang w:val="nl-NL"/>
              </w:rPr>
            </w:pPr>
            <w:r w:rsidRPr="003A55F5">
              <w:rPr>
                <w:sz w:val="20"/>
                <w:lang w:val="nl-NL"/>
              </w:rPr>
              <w:t>Nooit een geheel voorbeeld laten zien.</w:t>
            </w:r>
          </w:p>
          <w:p w14:paraId="7E4C76E0" w14:textId="77777777" w:rsidR="003A55F5" w:rsidRPr="003A55F5" w:rsidRDefault="003A55F5" w:rsidP="00B0296D">
            <w:pPr>
              <w:rPr>
                <w:sz w:val="20"/>
                <w:lang w:val="nl-NL"/>
              </w:rPr>
            </w:pPr>
            <w:r w:rsidRPr="003A55F5">
              <w:rPr>
                <w:b/>
                <w:sz w:val="20"/>
                <w:lang w:val="nl-NL"/>
              </w:rPr>
              <w:t xml:space="preserve">Demonstreren </w:t>
            </w:r>
            <w:r w:rsidRPr="003A55F5">
              <w:rPr>
                <w:sz w:val="20"/>
                <w:lang w:val="nl-NL"/>
              </w:rPr>
              <w:t>van de techniek en</w:t>
            </w:r>
            <w:r w:rsidRPr="003A55F5">
              <w:rPr>
                <w:b/>
                <w:sz w:val="20"/>
                <w:lang w:val="nl-NL"/>
              </w:rPr>
              <w:t xml:space="preserve"> </w:t>
            </w:r>
            <w:r w:rsidRPr="003A55F5">
              <w:rPr>
                <w:sz w:val="20"/>
                <w:lang w:val="nl-NL"/>
              </w:rPr>
              <w:t xml:space="preserve">materiaalgebruik geeft zicht op de keuze mogelijkheden die de ll. mogen toepassen. </w:t>
            </w:r>
          </w:p>
          <w:p w14:paraId="411D8BCF" w14:textId="77777777" w:rsidR="003A55F5" w:rsidRPr="003A55F5" w:rsidRDefault="003A55F5" w:rsidP="00B0296D">
            <w:pPr>
              <w:rPr>
                <w:sz w:val="20"/>
                <w:lang w:val="nl-NL"/>
              </w:rPr>
            </w:pPr>
            <w:r w:rsidRPr="003A55F5">
              <w:rPr>
                <w:sz w:val="20"/>
                <w:lang w:val="nl-NL"/>
              </w:rPr>
              <w:t>Volgorde van werken uitleggen d.m.v. een bordschema; met daarin opgenomen, wat eerst moet, wat dan en waar het materiaal en de gereedschappen liggen.</w:t>
            </w:r>
          </w:p>
        </w:tc>
      </w:tr>
      <w:tr w:rsidR="003A55F5" w:rsidRPr="00E64369" w14:paraId="214AC3DC" w14:textId="77777777" w:rsidTr="00B0296D">
        <w:tc>
          <w:tcPr>
            <w:tcW w:w="2622" w:type="dxa"/>
          </w:tcPr>
          <w:p w14:paraId="78AC7CA2" w14:textId="77777777" w:rsidR="003A55F5" w:rsidRPr="003A55F5" w:rsidRDefault="003A55F5" w:rsidP="00B0296D">
            <w:pPr>
              <w:rPr>
                <w:b/>
                <w:sz w:val="20"/>
                <w:lang w:val="nl-NL"/>
              </w:rPr>
            </w:pPr>
          </w:p>
          <w:p w14:paraId="12983222" w14:textId="77777777" w:rsidR="003A55F5" w:rsidRPr="003A55F5" w:rsidRDefault="003A55F5" w:rsidP="00B0296D">
            <w:pPr>
              <w:rPr>
                <w:sz w:val="20"/>
              </w:rPr>
            </w:pPr>
            <w:r w:rsidRPr="003A55F5">
              <w:rPr>
                <w:b/>
                <w:sz w:val="20"/>
              </w:rPr>
              <w:t>3.</w:t>
            </w:r>
            <w:r w:rsidRPr="003A55F5">
              <w:rPr>
                <w:sz w:val="20"/>
              </w:rPr>
              <w:t xml:space="preserve"> </w:t>
            </w:r>
            <w:proofErr w:type="spellStart"/>
            <w:r w:rsidRPr="003A55F5">
              <w:rPr>
                <w:b/>
                <w:sz w:val="20"/>
              </w:rPr>
              <w:t>Begeleide</w:t>
            </w:r>
            <w:proofErr w:type="spellEnd"/>
            <w:r w:rsidRPr="003A55F5">
              <w:rPr>
                <w:b/>
                <w:sz w:val="20"/>
              </w:rPr>
              <w:t xml:space="preserve"> </w:t>
            </w:r>
            <w:proofErr w:type="spellStart"/>
            <w:r w:rsidRPr="003A55F5">
              <w:rPr>
                <w:b/>
                <w:sz w:val="20"/>
              </w:rPr>
              <w:t>inoefening</w:t>
            </w:r>
            <w:proofErr w:type="spellEnd"/>
            <w:r w:rsidRPr="003A55F5">
              <w:rPr>
                <w:b/>
                <w:sz w:val="20"/>
              </w:rPr>
              <w:t>.</w:t>
            </w:r>
          </w:p>
        </w:tc>
        <w:tc>
          <w:tcPr>
            <w:tcW w:w="3899" w:type="dxa"/>
          </w:tcPr>
          <w:p w14:paraId="178A58A7" w14:textId="77777777" w:rsidR="003A55F5" w:rsidRPr="003A55F5" w:rsidRDefault="003A55F5" w:rsidP="00B0296D">
            <w:pPr>
              <w:rPr>
                <w:b/>
                <w:sz w:val="20"/>
                <w:lang w:val="nl-NL"/>
              </w:rPr>
            </w:pPr>
          </w:p>
          <w:p w14:paraId="3E6E0381" w14:textId="77777777" w:rsidR="003A55F5" w:rsidRPr="003A55F5" w:rsidRDefault="003A55F5" w:rsidP="00B0296D">
            <w:pPr>
              <w:rPr>
                <w:sz w:val="20"/>
                <w:lang w:val="nl-NL"/>
              </w:rPr>
            </w:pPr>
            <w:r w:rsidRPr="003A55F5">
              <w:rPr>
                <w:b/>
                <w:sz w:val="20"/>
                <w:lang w:val="nl-NL"/>
              </w:rPr>
              <w:t>Korte instructie-opdracht</w:t>
            </w:r>
            <w:r w:rsidRPr="003A55F5">
              <w:rPr>
                <w:sz w:val="20"/>
                <w:lang w:val="nl-NL"/>
              </w:rPr>
              <w:t xml:space="preserve"> voor het toepassen van het beeldaspect en het inoefenen van een bep. techniek, zodat alle ll. de techniek kunnen toepassen.</w:t>
            </w:r>
          </w:p>
          <w:p w14:paraId="48E47A48" w14:textId="77777777" w:rsidR="003A55F5" w:rsidRPr="003A55F5" w:rsidRDefault="003A55F5" w:rsidP="00B0296D">
            <w:pPr>
              <w:rPr>
                <w:sz w:val="20"/>
                <w:lang w:val="nl-NL"/>
              </w:rPr>
            </w:pPr>
          </w:p>
          <w:p w14:paraId="1487E922" w14:textId="77777777" w:rsidR="003A55F5" w:rsidRPr="003A55F5" w:rsidRDefault="003A55F5" w:rsidP="00B0296D">
            <w:pPr>
              <w:rPr>
                <w:sz w:val="20"/>
                <w:lang w:val="nl-NL"/>
              </w:rPr>
            </w:pPr>
            <w:r w:rsidRPr="003A55F5">
              <w:rPr>
                <w:sz w:val="20"/>
                <w:lang w:val="nl-NL"/>
              </w:rPr>
              <w:t>Experimenteren met het materiaal.</w:t>
            </w:r>
          </w:p>
          <w:p w14:paraId="7984C465" w14:textId="77777777" w:rsidR="003A55F5" w:rsidRPr="003A55F5" w:rsidRDefault="003A55F5" w:rsidP="00B0296D">
            <w:pPr>
              <w:rPr>
                <w:sz w:val="20"/>
                <w:lang w:val="nl-NL"/>
              </w:rPr>
            </w:pPr>
            <w:r w:rsidRPr="003A55F5">
              <w:rPr>
                <w:sz w:val="20"/>
                <w:lang w:val="nl-NL"/>
              </w:rPr>
              <w:t>Beeldaspect in oefenen op een apart</w:t>
            </w:r>
          </w:p>
          <w:p w14:paraId="32656BE8" w14:textId="77777777" w:rsidR="003A55F5" w:rsidRPr="003A55F5" w:rsidRDefault="003A55F5" w:rsidP="00B0296D">
            <w:pPr>
              <w:rPr>
                <w:sz w:val="20"/>
                <w:lang w:val="nl-NL"/>
              </w:rPr>
            </w:pPr>
            <w:r w:rsidRPr="003A55F5">
              <w:rPr>
                <w:sz w:val="20"/>
                <w:lang w:val="nl-NL"/>
              </w:rPr>
              <w:t>stukje materiaal.</w:t>
            </w:r>
          </w:p>
          <w:p w14:paraId="5A548998" w14:textId="77777777" w:rsidR="003A55F5" w:rsidRPr="003A55F5" w:rsidRDefault="003A55F5" w:rsidP="00B0296D">
            <w:pPr>
              <w:rPr>
                <w:sz w:val="20"/>
                <w:lang w:val="nl-NL"/>
              </w:rPr>
            </w:pPr>
            <w:r w:rsidRPr="003A55F5">
              <w:rPr>
                <w:sz w:val="20"/>
                <w:lang w:val="nl-NL"/>
              </w:rPr>
              <w:t>Maken van een ontwerpschets.</w:t>
            </w:r>
          </w:p>
          <w:p w14:paraId="096B2A4B" w14:textId="77777777" w:rsidR="003A55F5" w:rsidRPr="003A55F5" w:rsidRDefault="003A55F5" w:rsidP="00B0296D">
            <w:pPr>
              <w:rPr>
                <w:sz w:val="20"/>
                <w:lang w:val="nl-NL"/>
              </w:rPr>
            </w:pPr>
          </w:p>
        </w:tc>
        <w:tc>
          <w:tcPr>
            <w:tcW w:w="3544" w:type="dxa"/>
          </w:tcPr>
          <w:p w14:paraId="65272E22" w14:textId="77777777" w:rsidR="003A55F5" w:rsidRPr="003A55F5" w:rsidRDefault="003A55F5" w:rsidP="00B0296D">
            <w:pPr>
              <w:rPr>
                <w:sz w:val="20"/>
                <w:lang w:val="nl-NL"/>
              </w:rPr>
            </w:pPr>
          </w:p>
          <w:p w14:paraId="61B4D97D" w14:textId="77777777" w:rsidR="003A55F5" w:rsidRPr="003A55F5" w:rsidRDefault="003A55F5" w:rsidP="00B0296D">
            <w:pPr>
              <w:rPr>
                <w:sz w:val="20"/>
                <w:lang w:val="nl-NL"/>
              </w:rPr>
            </w:pPr>
            <w:r w:rsidRPr="003A55F5">
              <w:rPr>
                <w:sz w:val="20"/>
                <w:lang w:val="nl-NL"/>
              </w:rPr>
              <w:t>Kort aangeven hoe lang de oefening mag duren en hoe je controleert of alle ll. de oefening goed hebben gedaan</w:t>
            </w:r>
          </w:p>
        </w:tc>
      </w:tr>
      <w:tr w:rsidR="003A55F5" w:rsidRPr="003A55F5" w14:paraId="27A90B03" w14:textId="77777777" w:rsidTr="00B0296D">
        <w:tc>
          <w:tcPr>
            <w:tcW w:w="2622" w:type="dxa"/>
          </w:tcPr>
          <w:p w14:paraId="5C80C520" w14:textId="77777777" w:rsidR="003A55F5" w:rsidRPr="003A55F5" w:rsidRDefault="003A55F5" w:rsidP="00B0296D">
            <w:pPr>
              <w:rPr>
                <w:b/>
                <w:sz w:val="20"/>
                <w:lang w:val="nl-NL"/>
              </w:rPr>
            </w:pPr>
          </w:p>
          <w:p w14:paraId="33EDB1AD" w14:textId="77777777" w:rsidR="003A55F5" w:rsidRPr="003A55F5" w:rsidRDefault="003A55F5" w:rsidP="00B0296D">
            <w:pPr>
              <w:rPr>
                <w:b/>
                <w:sz w:val="20"/>
                <w:lang w:val="nl-NL"/>
              </w:rPr>
            </w:pPr>
            <w:r w:rsidRPr="003A55F5">
              <w:rPr>
                <w:b/>
                <w:sz w:val="20"/>
                <w:lang w:val="nl-NL"/>
              </w:rPr>
              <w:t>4. Verwerking</w:t>
            </w:r>
          </w:p>
          <w:p w14:paraId="322B43E9" w14:textId="77777777" w:rsidR="003A55F5" w:rsidRPr="003A55F5" w:rsidRDefault="003A55F5" w:rsidP="00B0296D">
            <w:pPr>
              <w:rPr>
                <w:sz w:val="20"/>
                <w:lang w:val="nl-NL"/>
              </w:rPr>
            </w:pPr>
            <w:r w:rsidRPr="003A55F5">
              <w:rPr>
                <w:sz w:val="20"/>
                <w:lang w:val="nl-NL"/>
              </w:rPr>
              <w:t xml:space="preserve">    eigen idee</w:t>
            </w:r>
          </w:p>
          <w:p w14:paraId="19BCB1DC" w14:textId="77777777" w:rsidR="003A55F5" w:rsidRPr="003A55F5" w:rsidRDefault="003A55F5" w:rsidP="00B0296D">
            <w:pPr>
              <w:rPr>
                <w:sz w:val="20"/>
                <w:lang w:val="nl-NL"/>
              </w:rPr>
            </w:pPr>
          </w:p>
          <w:p w14:paraId="618C3296" w14:textId="77777777" w:rsidR="003A55F5" w:rsidRPr="003A55F5" w:rsidRDefault="003A55F5" w:rsidP="00B0296D">
            <w:pPr>
              <w:rPr>
                <w:sz w:val="20"/>
                <w:lang w:val="nl-NL"/>
              </w:rPr>
            </w:pPr>
          </w:p>
          <w:p w14:paraId="40E60154" w14:textId="77777777" w:rsidR="003A55F5" w:rsidRPr="003A55F5" w:rsidRDefault="003A55F5" w:rsidP="00B0296D">
            <w:pPr>
              <w:rPr>
                <w:sz w:val="20"/>
                <w:lang w:val="nl-NL"/>
              </w:rPr>
            </w:pPr>
          </w:p>
          <w:p w14:paraId="21198484" w14:textId="77777777" w:rsidR="003A55F5" w:rsidRPr="003A55F5" w:rsidRDefault="003A55F5" w:rsidP="00B0296D">
            <w:pPr>
              <w:rPr>
                <w:sz w:val="20"/>
                <w:lang w:val="nl-NL"/>
              </w:rPr>
            </w:pPr>
          </w:p>
          <w:p w14:paraId="32034C01" w14:textId="77777777" w:rsidR="003A55F5" w:rsidRPr="003A55F5" w:rsidRDefault="003A55F5" w:rsidP="00B0296D">
            <w:pPr>
              <w:rPr>
                <w:sz w:val="20"/>
                <w:lang w:val="nl-NL"/>
              </w:rPr>
            </w:pPr>
          </w:p>
          <w:p w14:paraId="188AF3F6" w14:textId="77777777" w:rsidR="003A55F5" w:rsidRPr="003A55F5" w:rsidRDefault="003A55F5" w:rsidP="00B0296D">
            <w:pPr>
              <w:rPr>
                <w:b/>
                <w:sz w:val="20"/>
                <w:lang w:val="nl-NL"/>
              </w:rPr>
            </w:pPr>
            <w:r w:rsidRPr="003A55F5">
              <w:rPr>
                <w:b/>
                <w:sz w:val="20"/>
                <w:lang w:val="nl-NL"/>
              </w:rPr>
              <w:lastRenderedPageBreak/>
              <w:t>Evaluatie</w:t>
            </w:r>
          </w:p>
          <w:p w14:paraId="7C6DFB6D" w14:textId="77777777" w:rsidR="003A55F5" w:rsidRPr="003A55F5" w:rsidRDefault="003A55F5" w:rsidP="00B0296D">
            <w:pPr>
              <w:rPr>
                <w:sz w:val="20"/>
                <w:lang w:val="nl-NL"/>
              </w:rPr>
            </w:pPr>
            <w:r w:rsidRPr="003A55F5">
              <w:rPr>
                <w:sz w:val="20"/>
                <w:lang w:val="nl-NL"/>
              </w:rPr>
              <w:t xml:space="preserve">    Terugkoppelen naar   </w:t>
            </w:r>
          </w:p>
          <w:p w14:paraId="29B7826D" w14:textId="77777777" w:rsidR="003A55F5" w:rsidRPr="003A55F5" w:rsidRDefault="003A55F5" w:rsidP="00B0296D">
            <w:pPr>
              <w:rPr>
                <w:sz w:val="20"/>
              </w:rPr>
            </w:pPr>
            <w:r w:rsidRPr="003A55F5">
              <w:rPr>
                <w:sz w:val="20"/>
                <w:lang w:val="nl-NL"/>
              </w:rPr>
              <w:t xml:space="preserve">    </w:t>
            </w:r>
            <w:proofErr w:type="spellStart"/>
            <w:r w:rsidRPr="003A55F5">
              <w:rPr>
                <w:sz w:val="20"/>
              </w:rPr>
              <w:t>doelstelling</w:t>
            </w:r>
            <w:proofErr w:type="spellEnd"/>
          </w:p>
        </w:tc>
        <w:tc>
          <w:tcPr>
            <w:tcW w:w="3899" w:type="dxa"/>
          </w:tcPr>
          <w:p w14:paraId="75620364" w14:textId="77777777" w:rsidR="003A55F5" w:rsidRPr="003A55F5" w:rsidRDefault="003A55F5" w:rsidP="00B0296D">
            <w:pPr>
              <w:rPr>
                <w:b/>
                <w:sz w:val="20"/>
                <w:lang w:val="nl-NL"/>
              </w:rPr>
            </w:pPr>
          </w:p>
          <w:p w14:paraId="75D5731D" w14:textId="77777777" w:rsidR="003A55F5" w:rsidRPr="003A55F5" w:rsidRDefault="003A55F5" w:rsidP="00B0296D">
            <w:pPr>
              <w:rPr>
                <w:b/>
                <w:sz w:val="20"/>
                <w:lang w:val="nl-NL"/>
              </w:rPr>
            </w:pPr>
            <w:r w:rsidRPr="003A55F5">
              <w:rPr>
                <w:b/>
                <w:sz w:val="20"/>
                <w:lang w:val="nl-NL"/>
              </w:rPr>
              <w:t>Begeleiding van de ll.</w:t>
            </w:r>
          </w:p>
          <w:p w14:paraId="604DACE0" w14:textId="77777777" w:rsidR="003A55F5" w:rsidRPr="003A55F5" w:rsidRDefault="003A55F5" w:rsidP="00B0296D">
            <w:pPr>
              <w:rPr>
                <w:sz w:val="20"/>
                <w:lang w:val="nl-NL"/>
              </w:rPr>
            </w:pPr>
            <w:r w:rsidRPr="003A55F5">
              <w:rPr>
                <w:sz w:val="20"/>
                <w:lang w:val="nl-NL"/>
              </w:rPr>
              <w:t>Duidelijk vermelden, waarop de begeleiding is gericht. Vragen stellen!</w:t>
            </w:r>
          </w:p>
          <w:p w14:paraId="1202497A" w14:textId="77777777" w:rsidR="003A55F5" w:rsidRPr="003A55F5" w:rsidRDefault="003A55F5" w:rsidP="00B0296D">
            <w:pPr>
              <w:rPr>
                <w:sz w:val="20"/>
                <w:lang w:val="nl-NL"/>
              </w:rPr>
            </w:pPr>
            <w:r w:rsidRPr="003A55F5">
              <w:rPr>
                <w:sz w:val="20"/>
                <w:lang w:val="nl-NL"/>
              </w:rPr>
              <w:t>De opdracht moet duidelijk (eisen) en uitdagend (probleemoplossend)zijn</w:t>
            </w:r>
          </w:p>
          <w:p w14:paraId="154D0867" w14:textId="77777777" w:rsidR="003A55F5" w:rsidRPr="003A55F5" w:rsidRDefault="003A55F5" w:rsidP="00B0296D">
            <w:pPr>
              <w:rPr>
                <w:sz w:val="20"/>
                <w:lang w:val="nl-NL"/>
              </w:rPr>
            </w:pPr>
            <w:r w:rsidRPr="003A55F5">
              <w:rPr>
                <w:sz w:val="20"/>
                <w:lang w:val="nl-NL"/>
              </w:rPr>
              <w:t xml:space="preserve">De </w:t>
            </w:r>
            <w:proofErr w:type="spellStart"/>
            <w:r w:rsidRPr="003A55F5">
              <w:rPr>
                <w:sz w:val="20"/>
                <w:lang w:val="nl-NL"/>
              </w:rPr>
              <w:t>lln</w:t>
            </w:r>
            <w:proofErr w:type="spellEnd"/>
            <w:r w:rsidRPr="003A55F5">
              <w:rPr>
                <w:sz w:val="20"/>
                <w:lang w:val="nl-NL"/>
              </w:rPr>
              <w:t xml:space="preserve"> moeten een eigen idee verwerken in de opdracht</w:t>
            </w:r>
          </w:p>
          <w:p w14:paraId="0D1C5EDF" w14:textId="77777777" w:rsidR="003A55F5" w:rsidRPr="003A55F5" w:rsidRDefault="003A55F5" w:rsidP="00B0296D">
            <w:pPr>
              <w:rPr>
                <w:sz w:val="20"/>
                <w:lang w:val="nl-NL"/>
              </w:rPr>
            </w:pPr>
          </w:p>
          <w:p w14:paraId="4C25FFA4" w14:textId="77777777" w:rsidR="003A55F5" w:rsidRPr="003A55F5" w:rsidRDefault="003A55F5" w:rsidP="00B0296D">
            <w:pPr>
              <w:rPr>
                <w:b/>
                <w:sz w:val="20"/>
                <w:lang w:val="nl-NL"/>
              </w:rPr>
            </w:pPr>
            <w:r w:rsidRPr="003A55F5">
              <w:rPr>
                <w:b/>
                <w:sz w:val="20"/>
                <w:lang w:val="nl-NL"/>
              </w:rPr>
              <w:lastRenderedPageBreak/>
              <w:t>Evaluatie:</w:t>
            </w:r>
          </w:p>
          <w:p w14:paraId="7490D2D6" w14:textId="77777777" w:rsidR="003A55F5" w:rsidRPr="003A55F5" w:rsidRDefault="003A55F5" w:rsidP="00B0296D">
            <w:pPr>
              <w:rPr>
                <w:sz w:val="20"/>
                <w:lang w:val="nl-NL"/>
              </w:rPr>
            </w:pPr>
            <w:r w:rsidRPr="003A55F5">
              <w:rPr>
                <w:sz w:val="20"/>
                <w:lang w:val="nl-NL"/>
              </w:rPr>
              <w:t>Reflectie op eigen werk.</w:t>
            </w:r>
          </w:p>
          <w:p w14:paraId="4F5F0E16" w14:textId="77777777" w:rsidR="003A55F5" w:rsidRPr="003A55F5" w:rsidRDefault="003A55F5" w:rsidP="00B0296D">
            <w:pPr>
              <w:rPr>
                <w:sz w:val="20"/>
                <w:lang w:val="nl-NL"/>
              </w:rPr>
            </w:pPr>
            <w:r w:rsidRPr="003A55F5">
              <w:rPr>
                <w:sz w:val="20"/>
                <w:lang w:val="nl-NL"/>
              </w:rPr>
              <w:t>Welke vragen ga je stellen t.a.v.</w:t>
            </w:r>
          </w:p>
          <w:p w14:paraId="3000C908" w14:textId="77777777" w:rsidR="003A55F5" w:rsidRPr="003A55F5" w:rsidRDefault="003A55F5" w:rsidP="00B0296D">
            <w:pPr>
              <w:rPr>
                <w:sz w:val="18"/>
                <w:lang w:val="nl-NL"/>
              </w:rPr>
            </w:pPr>
            <w:r w:rsidRPr="003A55F5">
              <w:rPr>
                <w:sz w:val="18"/>
                <w:lang w:val="nl-NL"/>
              </w:rPr>
              <w:t>Zet de werkstukken bij elkaar en stel vragen over proces en product:</w:t>
            </w:r>
          </w:p>
          <w:p w14:paraId="2BA01ADD" w14:textId="77777777" w:rsidR="003A55F5" w:rsidRPr="003A55F5" w:rsidRDefault="003A55F5" w:rsidP="00B0296D">
            <w:pPr>
              <w:rPr>
                <w:sz w:val="18"/>
              </w:rPr>
            </w:pPr>
            <w:proofErr w:type="spellStart"/>
            <w:r w:rsidRPr="003A55F5">
              <w:rPr>
                <w:sz w:val="18"/>
              </w:rPr>
              <w:t>Productvragen</w:t>
            </w:r>
            <w:proofErr w:type="spellEnd"/>
            <w:r w:rsidRPr="003A55F5">
              <w:rPr>
                <w:sz w:val="18"/>
              </w:rPr>
              <w:t>:</w:t>
            </w:r>
          </w:p>
          <w:p w14:paraId="5624991C" w14:textId="77777777" w:rsidR="003A55F5" w:rsidRPr="003A55F5" w:rsidRDefault="003A55F5" w:rsidP="003A55F5">
            <w:pPr>
              <w:numPr>
                <w:ilvl w:val="0"/>
                <w:numId w:val="30"/>
              </w:numPr>
              <w:spacing w:after="0" w:line="240" w:lineRule="auto"/>
              <w:rPr>
                <w:sz w:val="18"/>
              </w:rPr>
            </w:pPr>
            <w:proofErr w:type="spellStart"/>
            <w:r w:rsidRPr="003A55F5">
              <w:rPr>
                <w:sz w:val="18"/>
              </w:rPr>
              <w:t>Zijn</w:t>
            </w:r>
            <w:proofErr w:type="spellEnd"/>
            <w:r w:rsidRPr="003A55F5">
              <w:rPr>
                <w:sz w:val="18"/>
              </w:rPr>
              <w:t xml:space="preserve"> de </w:t>
            </w:r>
            <w:proofErr w:type="spellStart"/>
            <w:r w:rsidRPr="003A55F5">
              <w:rPr>
                <w:sz w:val="18"/>
              </w:rPr>
              <w:t>beeldaspecten</w:t>
            </w:r>
            <w:proofErr w:type="spellEnd"/>
            <w:r w:rsidRPr="003A55F5">
              <w:rPr>
                <w:sz w:val="18"/>
              </w:rPr>
              <w:t xml:space="preserve"> </w:t>
            </w:r>
            <w:proofErr w:type="spellStart"/>
            <w:r w:rsidRPr="003A55F5">
              <w:rPr>
                <w:sz w:val="18"/>
              </w:rPr>
              <w:t>herkenbaar</w:t>
            </w:r>
            <w:proofErr w:type="spellEnd"/>
            <w:r w:rsidRPr="003A55F5">
              <w:rPr>
                <w:sz w:val="18"/>
              </w:rPr>
              <w:t xml:space="preserve">? </w:t>
            </w:r>
          </w:p>
          <w:p w14:paraId="25D62722" w14:textId="77777777" w:rsidR="003A55F5" w:rsidRPr="003A55F5" w:rsidRDefault="003A55F5" w:rsidP="003A55F5">
            <w:pPr>
              <w:numPr>
                <w:ilvl w:val="0"/>
                <w:numId w:val="30"/>
              </w:numPr>
              <w:spacing w:after="0" w:line="240" w:lineRule="auto"/>
              <w:rPr>
                <w:sz w:val="18"/>
                <w:lang w:val="nl-NL"/>
              </w:rPr>
            </w:pPr>
            <w:r w:rsidRPr="003A55F5">
              <w:rPr>
                <w:sz w:val="18"/>
                <w:lang w:val="nl-NL"/>
              </w:rPr>
              <w:t>Vorm. Kleur, textuur, compositie e.d.</w:t>
            </w:r>
          </w:p>
          <w:p w14:paraId="3996919D" w14:textId="77777777" w:rsidR="003A55F5" w:rsidRPr="003A55F5" w:rsidRDefault="003A55F5" w:rsidP="003A55F5">
            <w:pPr>
              <w:numPr>
                <w:ilvl w:val="0"/>
                <w:numId w:val="30"/>
              </w:numPr>
              <w:spacing w:after="0" w:line="240" w:lineRule="auto"/>
              <w:rPr>
                <w:sz w:val="18"/>
                <w:lang w:val="nl-NL"/>
              </w:rPr>
            </w:pPr>
            <w:r w:rsidRPr="003A55F5">
              <w:rPr>
                <w:sz w:val="18"/>
                <w:lang w:val="nl-NL"/>
              </w:rPr>
              <w:t>Hoe zijn eisen/criteria terug te zien?</w:t>
            </w:r>
          </w:p>
          <w:p w14:paraId="1E58C3F1" w14:textId="77777777" w:rsidR="003A55F5" w:rsidRPr="003A55F5" w:rsidRDefault="003A55F5" w:rsidP="003A55F5">
            <w:pPr>
              <w:numPr>
                <w:ilvl w:val="0"/>
                <w:numId w:val="30"/>
              </w:numPr>
              <w:spacing w:after="0" w:line="240" w:lineRule="auto"/>
              <w:rPr>
                <w:sz w:val="18"/>
                <w:lang w:val="nl-NL"/>
              </w:rPr>
            </w:pPr>
            <w:r w:rsidRPr="003A55F5">
              <w:rPr>
                <w:sz w:val="18"/>
                <w:lang w:val="nl-NL"/>
              </w:rPr>
              <w:t>Wat heb je willen vertellen met jouw beeld?</w:t>
            </w:r>
          </w:p>
          <w:p w14:paraId="668A76C7" w14:textId="77777777" w:rsidR="003A55F5" w:rsidRPr="003A55F5" w:rsidRDefault="003A55F5" w:rsidP="003A55F5">
            <w:pPr>
              <w:numPr>
                <w:ilvl w:val="0"/>
                <w:numId w:val="30"/>
              </w:numPr>
              <w:spacing w:after="0" w:line="240" w:lineRule="auto"/>
              <w:rPr>
                <w:sz w:val="18"/>
                <w:lang w:val="nl-NL"/>
              </w:rPr>
            </w:pPr>
            <w:r w:rsidRPr="003A55F5">
              <w:rPr>
                <w:sz w:val="18"/>
                <w:lang w:val="nl-NL"/>
              </w:rPr>
              <w:t>Is het een boeiend geheel geworden?</w:t>
            </w:r>
          </w:p>
          <w:p w14:paraId="332C8EAD" w14:textId="77777777" w:rsidR="003A55F5" w:rsidRPr="003A55F5" w:rsidRDefault="003A55F5" w:rsidP="003A55F5">
            <w:pPr>
              <w:numPr>
                <w:ilvl w:val="0"/>
                <w:numId w:val="30"/>
              </w:numPr>
              <w:spacing w:after="0" w:line="240" w:lineRule="auto"/>
              <w:rPr>
                <w:sz w:val="18"/>
                <w:lang w:val="nl-NL"/>
              </w:rPr>
            </w:pPr>
            <w:r w:rsidRPr="003A55F5">
              <w:rPr>
                <w:sz w:val="18"/>
                <w:lang w:val="nl-NL"/>
              </w:rPr>
              <w:t>Is het materiaal goed verwerkt?</w:t>
            </w:r>
          </w:p>
          <w:p w14:paraId="13F99149" w14:textId="77777777" w:rsidR="003A55F5" w:rsidRPr="003A55F5" w:rsidRDefault="003A55F5" w:rsidP="003A55F5">
            <w:pPr>
              <w:numPr>
                <w:ilvl w:val="0"/>
                <w:numId w:val="30"/>
              </w:numPr>
              <w:spacing w:after="0" w:line="240" w:lineRule="auto"/>
              <w:rPr>
                <w:sz w:val="18"/>
              </w:rPr>
            </w:pPr>
            <w:proofErr w:type="spellStart"/>
            <w:r w:rsidRPr="003A55F5">
              <w:rPr>
                <w:sz w:val="18"/>
              </w:rPr>
              <w:t>Stevige</w:t>
            </w:r>
            <w:proofErr w:type="spellEnd"/>
            <w:r w:rsidRPr="003A55F5">
              <w:rPr>
                <w:sz w:val="18"/>
              </w:rPr>
              <w:t xml:space="preserve"> </w:t>
            </w:r>
            <w:proofErr w:type="spellStart"/>
            <w:r w:rsidRPr="003A55F5">
              <w:rPr>
                <w:sz w:val="18"/>
              </w:rPr>
              <w:t>constructie</w:t>
            </w:r>
            <w:proofErr w:type="spellEnd"/>
            <w:r w:rsidRPr="003A55F5">
              <w:rPr>
                <w:sz w:val="18"/>
              </w:rPr>
              <w:t xml:space="preserve">, </w:t>
            </w:r>
            <w:proofErr w:type="spellStart"/>
            <w:r w:rsidRPr="003A55F5">
              <w:rPr>
                <w:sz w:val="18"/>
              </w:rPr>
              <w:t>afwerking</w:t>
            </w:r>
            <w:proofErr w:type="spellEnd"/>
            <w:r w:rsidRPr="003A55F5">
              <w:rPr>
                <w:sz w:val="18"/>
              </w:rPr>
              <w:t>?</w:t>
            </w:r>
          </w:p>
          <w:p w14:paraId="155D585C" w14:textId="77777777" w:rsidR="003A55F5" w:rsidRPr="003A55F5" w:rsidRDefault="003A55F5" w:rsidP="003A55F5">
            <w:pPr>
              <w:numPr>
                <w:ilvl w:val="0"/>
                <w:numId w:val="31"/>
              </w:numPr>
              <w:spacing w:after="0" w:line="240" w:lineRule="auto"/>
              <w:rPr>
                <w:sz w:val="18"/>
                <w:lang w:val="nl-NL"/>
              </w:rPr>
            </w:pPr>
            <w:r w:rsidRPr="003A55F5">
              <w:rPr>
                <w:sz w:val="18"/>
                <w:lang w:val="nl-NL"/>
              </w:rPr>
              <w:t xml:space="preserve">Zijn de gereedschappen en technieken goed gebruikt? </w:t>
            </w:r>
          </w:p>
          <w:p w14:paraId="4D63C214" w14:textId="77777777" w:rsidR="003A55F5" w:rsidRPr="003A55F5" w:rsidRDefault="003A55F5" w:rsidP="00B0296D">
            <w:pPr>
              <w:rPr>
                <w:sz w:val="18"/>
                <w:lang w:val="nl-NL"/>
              </w:rPr>
            </w:pPr>
          </w:p>
          <w:p w14:paraId="3F34DBE1" w14:textId="77777777" w:rsidR="003A55F5" w:rsidRPr="003A55F5" w:rsidRDefault="003A55F5" w:rsidP="00B0296D">
            <w:pPr>
              <w:rPr>
                <w:sz w:val="18"/>
              </w:rPr>
            </w:pPr>
            <w:proofErr w:type="spellStart"/>
            <w:r w:rsidRPr="003A55F5">
              <w:rPr>
                <w:sz w:val="18"/>
              </w:rPr>
              <w:t>Procesvragen</w:t>
            </w:r>
            <w:proofErr w:type="spellEnd"/>
            <w:r w:rsidRPr="003A55F5">
              <w:rPr>
                <w:sz w:val="18"/>
              </w:rPr>
              <w:t>:</w:t>
            </w:r>
          </w:p>
          <w:p w14:paraId="0D302C62" w14:textId="77777777" w:rsidR="003A55F5" w:rsidRPr="003A55F5" w:rsidRDefault="003A55F5" w:rsidP="003A55F5">
            <w:pPr>
              <w:numPr>
                <w:ilvl w:val="0"/>
                <w:numId w:val="32"/>
              </w:numPr>
              <w:spacing w:after="0" w:line="240" w:lineRule="auto"/>
              <w:rPr>
                <w:sz w:val="18"/>
              </w:rPr>
            </w:pPr>
            <w:r w:rsidRPr="003A55F5">
              <w:rPr>
                <w:sz w:val="18"/>
              </w:rPr>
              <w:t xml:space="preserve">Ben je </w:t>
            </w:r>
            <w:proofErr w:type="spellStart"/>
            <w:r w:rsidRPr="003A55F5">
              <w:rPr>
                <w:sz w:val="18"/>
              </w:rPr>
              <w:t>problemen</w:t>
            </w:r>
            <w:proofErr w:type="spellEnd"/>
            <w:r w:rsidRPr="003A55F5">
              <w:rPr>
                <w:sz w:val="18"/>
              </w:rPr>
              <w:t xml:space="preserve"> </w:t>
            </w:r>
            <w:proofErr w:type="spellStart"/>
            <w:r w:rsidRPr="003A55F5">
              <w:rPr>
                <w:sz w:val="18"/>
              </w:rPr>
              <w:t>tegengekomen</w:t>
            </w:r>
            <w:proofErr w:type="spellEnd"/>
            <w:r w:rsidRPr="003A55F5">
              <w:rPr>
                <w:sz w:val="18"/>
              </w:rPr>
              <w:t>?</w:t>
            </w:r>
          </w:p>
          <w:p w14:paraId="25A5548E" w14:textId="77777777" w:rsidR="003A55F5" w:rsidRPr="003A55F5" w:rsidRDefault="003A55F5" w:rsidP="003A55F5">
            <w:pPr>
              <w:numPr>
                <w:ilvl w:val="0"/>
                <w:numId w:val="32"/>
              </w:numPr>
              <w:spacing w:after="0" w:line="240" w:lineRule="auto"/>
              <w:rPr>
                <w:sz w:val="18"/>
                <w:lang w:val="nl-NL"/>
              </w:rPr>
            </w:pPr>
            <w:r w:rsidRPr="003A55F5">
              <w:rPr>
                <w:sz w:val="18"/>
                <w:lang w:val="nl-NL"/>
              </w:rPr>
              <w:t>Hoe heb je die opgelost?</w:t>
            </w:r>
          </w:p>
          <w:p w14:paraId="1B597564" w14:textId="77777777" w:rsidR="003A55F5" w:rsidRPr="003A55F5" w:rsidRDefault="003A55F5" w:rsidP="003A55F5">
            <w:pPr>
              <w:numPr>
                <w:ilvl w:val="0"/>
                <w:numId w:val="32"/>
              </w:numPr>
              <w:spacing w:after="0" w:line="240" w:lineRule="auto"/>
              <w:rPr>
                <w:sz w:val="18"/>
                <w:lang w:val="nl-NL"/>
              </w:rPr>
            </w:pPr>
            <w:r w:rsidRPr="003A55F5">
              <w:rPr>
                <w:sz w:val="18"/>
                <w:lang w:val="nl-NL"/>
              </w:rPr>
              <w:t>Hoe ben je op het idee gekomen?</w:t>
            </w:r>
          </w:p>
          <w:p w14:paraId="2408A638" w14:textId="77777777" w:rsidR="003A55F5" w:rsidRPr="003A55F5" w:rsidRDefault="003A55F5" w:rsidP="003A55F5">
            <w:pPr>
              <w:numPr>
                <w:ilvl w:val="0"/>
                <w:numId w:val="32"/>
              </w:numPr>
              <w:spacing w:after="0" w:line="240" w:lineRule="auto"/>
              <w:rPr>
                <w:sz w:val="18"/>
                <w:lang w:val="nl-NL"/>
              </w:rPr>
            </w:pPr>
            <w:r w:rsidRPr="003A55F5">
              <w:rPr>
                <w:sz w:val="18"/>
                <w:lang w:val="nl-NL"/>
              </w:rPr>
              <w:t>Wat vind je van deze opdracht?</w:t>
            </w:r>
          </w:p>
          <w:p w14:paraId="0A16AE9D" w14:textId="77777777" w:rsidR="003A55F5" w:rsidRPr="003A55F5" w:rsidRDefault="003A55F5" w:rsidP="003A55F5">
            <w:pPr>
              <w:numPr>
                <w:ilvl w:val="0"/>
                <w:numId w:val="32"/>
              </w:numPr>
              <w:spacing w:after="0" w:line="240" w:lineRule="auto"/>
              <w:rPr>
                <w:sz w:val="18"/>
                <w:lang w:val="nl-NL"/>
              </w:rPr>
            </w:pPr>
            <w:r w:rsidRPr="003A55F5">
              <w:rPr>
                <w:sz w:val="18"/>
                <w:lang w:val="nl-NL"/>
              </w:rPr>
              <w:t>Was het makkelijk of moeilijk?</w:t>
            </w:r>
          </w:p>
          <w:p w14:paraId="61FEBC9E" w14:textId="77777777" w:rsidR="003A55F5" w:rsidRPr="003A55F5" w:rsidRDefault="003A55F5" w:rsidP="003A55F5">
            <w:pPr>
              <w:numPr>
                <w:ilvl w:val="0"/>
                <w:numId w:val="32"/>
              </w:numPr>
              <w:spacing w:after="0" w:line="240" w:lineRule="auto"/>
              <w:rPr>
                <w:sz w:val="18"/>
                <w:lang w:val="nl-NL"/>
              </w:rPr>
            </w:pPr>
            <w:r w:rsidRPr="003A55F5">
              <w:rPr>
                <w:sz w:val="18"/>
                <w:lang w:val="nl-NL"/>
              </w:rPr>
              <w:t>Heb je anderen nog geholpen of heeft iemand jou geholpen?</w:t>
            </w:r>
          </w:p>
          <w:p w14:paraId="09508812" w14:textId="77777777" w:rsidR="003A55F5" w:rsidRPr="003A55F5" w:rsidRDefault="003A55F5" w:rsidP="00B0296D">
            <w:pPr>
              <w:rPr>
                <w:sz w:val="18"/>
                <w:lang w:val="nl-NL"/>
              </w:rPr>
            </w:pPr>
          </w:p>
          <w:p w14:paraId="3D66758C" w14:textId="77777777" w:rsidR="003A55F5" w:rsidRPr="003A55F5" w:rsidRDefault="003A55F5" w:rsidP="00B0296D">
            <w:pPr>
              <w:rPr>
                <w:sz w:val="18"/>
                <w:lang w:val="nl-NL"/>
              </w:rPr>
            </w:pPr>
          </w:p>
          <w:p w14:paraId="2004074B" w14:textId="77777777" w:rsidR="003A55F5" w:rsidRPr="003A55F5" w:rsidRDefault="003A55F5" w:rsidP="00B0296D">
            <w:pPr>
              <w:rPr>
                <w:sz w:val="18"/>
                <w:lang w:val="nl-NL"/>
              </w:rPr>
            </w:pPr>
          </w:p>
          <w:p w14:paraId="6F4777DA" w14:textId="77777777" w:rsidR="003A55F5" w:rsidRPr="003A55F5" w:rsidRDefault="003A55F5" w:rsidP="00B0296D">
            <w:pPr>
              <w:rPr>
                <w:sz w:val="20"/>
                <w:lang w:val="nl-NL"/>
              </w:rPr>
            </w:pPr>
          </w:p>
        </w:tc>
        <w:tc>
          <w:tcPr>
            <w:tcW w:w="3544" w:type="dxa"/>
          </w:tcPr>
          <w:p w14:paraId="602188AC" w14:textId="77777777" w:rsidR="003A55F5" w:rsidRPr="003A55F5" w:rsidRDefault="003A55F5" w:rsidP="00B0296D">
            <w:pPr>
              <w:rPr>
                <w:sz w:val="20"/>
                <w:lang w:val="nl-NL"/>
              </w:rPr>
            </w:pPr>
          </w:p>
          <w:p w14:paraId="162A36B4" w14:textId="77777777" w:rsidR="003A55F5" w:rsidRPr="003A55F5" w:rsidRDefault="003A55F5" w:rsidP="00B0296D">
            <w:pPr>
              <w:rPr>
                <w:sz w:val="20"/>
                <w:lang w:val="nl-NL"/>
              </w:rPr>
            </w:pPr>
            <w:r w:rsidRPr="003A55F5">
              <w:rPr>
                <w:sz w:val="20"/>
                <w:lang w:val="nl-NL"/>
              </w:rPr>
              <w:t>Aangeven wat minimaal door alle ll. moet worden gehaald. Aanwijzingen of vragen om een product netjes en goed af te maken.</w:t>
            </w:r>
          </w:p>
          <w:p w14:paraId="6DD2D639" w14:textId="77777777" w:rsidR="003A55F5" w:rsidRPr="003A55F5" w:rsidRDefault="003A55F5" w:rsidP="00B0296D">
            <w:pPr>
              <w:rPr>
                <w:sz w:val="20"/>
                <w:lang w:val="nl-NL"/>
              </w:rPr>
            </w:pPr>
          </w:p>
          <w:p w14:paraId="490C001C" w14:textId="77777777" w:rsidR="003A55F5" w:rsidRPr="003A55F5" w:rsidRDefault="003A55F5" w:rsidP="00B0296D">
            <w:pPr>
              <w:rPr>
                <w:sz w:val="20"/>
                <w:lang w:val="nl-NL"/>
              </w:rPr>
            </w:pPr>
          </w:p>
          <w:p w14:paraId="530F072A" w14:textId="77777777" w:rsidR="003A55F5" w:rsidRPr="003A55F5" w:rsidRDefault="003A55F5" w:rsidP="00B0296D">
            <w:pPr>
              <w:rPr>
                <w:sz w:val="20"/>
                <w:lang w:val="nl-NL"/>
              </w:rPr>
            </w:pPr>
          </w:p>
          <w:p w14:paraId="343A3C41" w14:textId="77777777" w:rsidR="003A55F5" w:rsidRPr="003A55F5" w:rsidRDefault="003A55F5" w:rsidP="00B0296D">
            <w:pPr>
              <w:rPr>
                <w:sz w:val="20"/>
                <w:lang w:val="nl-NL"/>
              </w:rPr>
            </w:pPr>
          </w:p>
          <w:p w14:paraId="67827AEB" w14:textId="77777777" w:rsidR="003A55F5" w:rsidRPr="003A55F5" w:rsidRDefault="003A55F5" w:rsidP="00B0296D">
            <w:pPr>
              <w:rPr>
                <w:sz w:val="20"/>
                <w:lang w:val="nl-NL"/>
              </w:rPr>
            </w:pPr>
          </w:p>
          <w:p w14:paraId="1D186381" w14:textId="77777777" w:rsidR="003A55F5" w:rsidRPr="003A55F5" w:rsidRDefault="003A55F5" w:rsidP="00B0296D">
            <w:pPr>
              <w:rPr>
                <w:sz w:val="20"/>
                <w:lang w:val="nl-NL"/>
              </w:rPr>
            </w:pPr>
            <w:r w:rsidRPr="003A55F5">
              <w:rPr>
                <w:sz w:val="20"/>
                <w:lang w:val="nl-NL"/>
              </w:rPr>
              <w:t>Duidelijk aangeven:</w:t>
            </w:r>
          </w:p>
          <w:p w14:paraId="4D382AB9" w14:textId="77777777" w:rsidR="003A55F5" w:rsidRPr="003A55F5" w:rsidRDefault="003A55F5" w:rsidP="00B0296D">
            <w:pPr>
              <w:rPr>
                <w:sz w:val="20"/>
                <w:lang w:val="nl-NL"/>
              </w:rPr>
            </w:pPr>
            <w:r w:rsidRPr="003A55F5">
              <w:rPr>
                <w:sz w:val="20"/>
                <w:lang w:val="nl-NL"/>
              </w:rPr>
              <w:t xml:space="preserve">wat er met de werkstukken </w:t>
            </w:r>
          </w:p>
          <w:p w14:paraId="3D452AA6" w14:textId="77777777" w:rsidR="003A55F5" w:rsidRPr="003A55F5" w:rsidRDefault="003A55F5" w:rsidP="00B0296D">
            <w:pPr>
              <w:rPr>
                <w:sz w:val="20"/>
                <w:lang w:val="nl-NL"/>
              </w:rPr>
            </w:pPr>
            <w:r w:rsidRPr="003A55F5">
              <w:rPr>
                <w:sz w:val="20"/>
                <w:lang w:val="nl-NL"/>
              </w:rPr>
              <w:t>van de ll. gaat gebeuren.</w:t>
            </w:r>
          </w:p>
          <w:p w14:paraId="70965B4B" w14:textId="77777777" w:rsidR="003A55F5" w:rsidRPr="003A55F5" w:rsidRDefault="003A55F5" w:rsidP="00B0296D">
            <w:pPr>
              <w:rPr>
                <w:sz w:val="20"/>
                <w:lang w:val="nl-NL"/>
              </w:rPr>
            </w:pPr>
            <w:r w:rsidRPr="003A55F5">
              <w:rPr>
                <w:sz w:val="20"/>
                <w:lang w:val="nl-NL"/>
              </w:rPr>
              <w:t>in welke volgorde moet worden opgeruimd en door wie:</w:t>
            </w:r>
          </w:p>
          <w:p w14:paraId="1255CB67" w14:textId="77777777" w:rsidR="003A55F5" w:rsidRPr="003A55F5" w:rsidRDefault="003A55F5" w:rsidP="00B0296D">
            <w:pPr>
              <w:rPr>
                <w:sz w:val="20"/>
                <w:lang w:val="nl-NL"/>
              </w:rPr>
            </w:pPr>
            <w:r w:rsidRPr="003A55F5">
              <w:rPr>
                <w:sz w:val="20"/>
                <w:lang w:val="nl-NL"/>
              </w:rPr>
              <w:t xml:space="preserve">             1. de werkstukken</w:t>
            </w:r>
          </w:p>
          <w:p w14:paraId="77A841FA" w14:textId="77777777" w:rsidR="003A55F5" w:rsidRPr="003A55F5" w:rsidRDefault="003A55F5" w:rsidP="00B0296D">
            <w:pPr>
              <w:rPr>
                <w:sz w:val="20"/>
                <w:lang w:val="nl-NL"/>
              </w:rPr>
            </w:pPr>
            <w:r w:rsidRPr="003A55F5">
              <w:rPr>
                <w:sz w:val="20"/>
                <w:lang w:val="nl-NL"/>
              </w:rPr>
              <w:t xml:space="preserve">             2. de gereedschappen en </w:t>
            </w:r>
          </w:p>
          <w:p w14:paraId="30E0AA43" w14:textId="77777777" w:rsidR="003A55F5" w:rsidRPr="003A55F5" w:rsidRDefault="003A55F5" w:rsidP="00B0296D">
            <w:pPr>
              <w:rPr>
                <w:sz w:val="20"/>
                <w:lang w:val="nl-NL"/>
              </w:rPr>
            </w:pPr>
            <w:r w:rsidRPr="003A55F5">
              <w:rPr>
                <w:sz w:val="20"/>
                <w:lang w:val="nl-NL"/>
              </w:rPr>
              <w:t xml:space="preserve">                 de materialen.</w:t>
            </w:r>
          </w:p>
          <w:p w14:paraId="5DC91890" w14:textId="77777777" w:rsidR="003A55F5" w:rsidRPr="003A55F5" w:rsidRDefault="003A55F5" w:rsidP="00B0296D">
            <w:pPr>
              <w:rPr>
                <w:sz w:val="20"/>
              </w:rPr>
            </w:pPr>
            <w:r w:rsidRPr="003A55F5">
              <w:rPr>
                <w:sz w:val="20"/>
                <w:lang w:val="nl-NL"/>
              </w:rPr>
              <w:t xml:space="preserve">             </w:t>
            </w:r>
            <w:r w:rsidRPr="003A55F5">
              <w:rPr>
                <w:sz w:val="20"/>
              </w:rPr>
              <w:t xml:space="preserve">3. </w:t>
            </w:r>
            <w:proofErr w:type="spellStart"/>
            <w:r w:rsidRPr="003A55F5">
              <w:rPr>
                <w:sz w:val="20"/>
              </w:rPr>
              <w:t>afval</w:t>
            </w:r>
            <w:proofErr w:type="spellEnd"/>
            <w:r w:rsidRPr="003A55F5">
              <w:rPr>
                <w:sz w:val="20"/>
              </w:rPr>
              <w:t xml:space="preserve"> </w:t>
            </w:r>
            <w:proofErr w:type="spellStart"/>
            <w:r w:rsidRPr="003A55F5">
              <w:rPr>
                <w:sz w:val="20"/>
              </w:rPr>
              <w:t>en</w:t>
            </w:r>
            <w:proofErr w:type="spellEnd"/>
            <w:r w:rsidRPr="003A55F5">
              <w:rPr>
                <w:sz w:val="20"/>
              </w:rPr>
              <w:t xml:space="preserve"> </w:t>
            </w:r>
            <w:proofErr w:type="spellStart"/>
            <w:r w:rsidRPr="003A55F5">
              <w:rPr>
                <w:sz w:val="20"/>
              </w:rPr>
              <w:t>andere</w:t>
            </w:r>
            <w:proofErr w:type="spellEnd"/>
            <w:r w:rsidRPr="003A55F5">
              <w:rPr>
                <w:sz w:val="20"/>
              </w:rPr>
              <w:t xml:space="preserve"> </w:t>
            </w:r>
            <w:proofErr w:type="spellStart"/>
            <w:r w:rsidRPr="003A55F5">
              <w:rPr>
                <w:sz w:val="20"/>
              </w:rPr>
              <w:t>materialen</w:t>
            </w:r>
            <w:proofErr w:type="spellEnd"/>
            <w:r w:rsidRPr="003A55F5">
              <w:rPr>
                <w:sz w:val="20"/>
              </w:rPr>
              <w:t>.</w:t>
            </w:r>
          </w:p>
        </w:tc>
      </w:tr>
    </w:tbl>
    <w:p w14:paraId="0C551CC7" w14:textId="77777777" w:rsidR="003A55F5" w:rsidRPr="003A55F5" w:rsidRDefault="003A55F5" w:rsidP="003A55F5"/>
    <w:p w14:paraId="6026203E" w14:textId="77777777" w:rsidR="003A55F5" w:rsidRPr="003A55F5" w:rsidRDefault="003A55F5" w:rsidP="003A55F5">
      <w:pPr>
        <w:rPr>
          <w:rFonts w:cs="Arial"/>
          <w:sz w:val="24"/>
          <w:szCs w:val="24"/>
        </w:rPr>
      </w:pPr>
    </w:p>
    <w:p w14:paraId="43336EA5" w14:textId="77777777" w:rsidR="003A55F5" w:rsidRPr="003A55F5" w:rsidRDefault="003A55F5" w:rsidP="003A55F5">
      <w:pPr>
        <w:rPr>
          <w:rFonts w:cs="Arial"/>
        </w:rPr>
      </w:pPr>
    </w:p>
    <w:p w14:paraId="5A5B8A8C" w14:textId="46329435" w:rsidR="00CB73E5" w:rsidRDefault="00CB73E5">
      <w:pPr>
        <w:rPr>
          <w:rFonts w:cs="Arial"/>
        </w:rPr>
      </w:pPr>
      <w:r>
        <w:rPr>
          <w:rFonts w:cs="Arial"/>
        </w:rPr>
        <w:br w:type="page"/>
      </w:r>
    </w:p>
    <w:p w14:paraId="682AA3DB" w14:textId="3C9C67EE" w:rsidR="00CB73E5" w:rsidRPr="00E87B33" w:rsidRDefault="00DD3932" w:rsidP="00CB73E5">
      <w:pPr>
        <w:rPr>
          <w:rFonts w:cs="Arial"/>
          <w:sz w:val="24"/>
          <w:szCs w:val="24"/>
          <w:lang w:val="en-GB"/>
        </w:rPr>
      </w:pPr>
      <w:proofErr w:type="spellStart"/>
      <w:r>
        <w:rPr>
          <w:rFonts w:ascii="Calibri" w:hAnsi="Calibri" w:cs="Calibri"/>
          <w:b/>
          <w:sz w:val="24"/>
          <w:szCs w:val="24"/>
          <w:lang w:val="en-GB"/>
        </w:rPr>
        <w:lastRenderedPageBreak/>
        <w:t>Bijlage</w:t>
      </w:r>
      <w:proofErr w:type="spellEnd"/>
      <w:r>
        <w:rPr>
          <w:rFonts w:ascii="Calibri" w:hAnsi="Calibri" w:cs="Calibri"/>
          <w:b/>
          <w:sz w:val="24"/>
          <w:szCs w:val="24"/>
          <w:lang w:val="en-GB"/>
        </w:rPr>
        <w:t xml:space="preserve">: </w:t>
      </w:r>
      <w:r w:rsidR="00CB73E5" w:rsidRPr="00D573D5">
        <w:rPr>
          <w:rFonts w:ascii="Calibri" w:hAnsi="Calibri" w:cs="Calibri"/>
          <w:b/>
          <w:sz w:val="24"/>
          <w:szCs w:val="24"/>
          <w:lang w:val="en-GB"/>
        </w:rPr>
        <w:t xml:space="preserve">Michael J. Parsons, </w:t>
      </w:r>
      <w:r w:rsidR="00CB73E5" w:rsidRPr="00D573D5">
        <w:rPr>
          <w:rFonts w:ascii="Calibri" w:hAnsi="Calibri" w:cs="Calibri"/>
          <w:b/>
          <w:i/>
          <w:sz w:val="24"/>
          <w:szCs w:val="24"/>
          <w:lang w:val="en-GB"/>
        </w:rPr>
        <w:t>How We Understand Art</w:t>
      </w:r>
      <w:r w:rsidR="00CB73E5" w:rsidRPr="00D573D5">
        <w:rPr>
          <w:rFonts w:ascii="Calibri" w:hAnsi="Calibri" w:cs="Calibri"/>
          <w:b/>
          <w:sz w:val="24"/>
          <w:szCs w:val="24"/>
          <w:lang w:val="en-GB"/>
        </w:rPr>
        <w:t xml:space="preserve"> (1987)</w:t>
      </w:r>
    </w:p>
    <w:p w14:paraId="46DCF02F" w14:textId="77777777" w:rsidR="00CB73E5" w:rsidRPr="006E3B88" w:rsidRDefault="00CB73E5" w:rsidP="00CB73E5">
      <w:pPr>
        <w:spacing w:after="0"/>
        <w:jc w:val="both"/>
        <w:rPr>
          <w:rFonts w:ascii="Calibri" w:hAnsi="Calibri" w:cs="Calibri"/>
          <w:sz w:val="21"/>
          <w:szCs w:val="21"/>
          <w:lang w:val="nl-NL"/>
        </w:rPr>
      </w:pPr>
      <w:r w:rsidRPr="006E3B88">
        <w:rPr>
          <w:rFonts w:ascii="Calibri" w:hAnsi="Calibri" w:cs="Calibri"/>
          <w:sz w:val="21"/>
          <w:szCs w:val="21"/>
          <w:lang w:val="nl-NL"/>
        </w:rPr>
        <w:t xml:space="preserve">Het is geen geheim dat de meningen over wat een goed kunstwerk is sterk verschillen. Maar hoe komt het dat het favoriete kunstwerk van de ene persoon door een ander als afschuwelijk kan worden bestempeld? Volgens veel mensen is dit een kwestie van smaak. In zijn boek </w:t>
      </w:r>
      <w:r w:rsidRPr="006E3B88">
        <w:rPr>
          <w:rFonts w:ascii="Calibri" w:hAnsi="Calibri" w:cs="Calibri"/>
          <w:i/>
          <w:sz w:val="21"/>
          <w:szCs w:val="21"/>
          <w:lang w:val="nl-NL"/>
        </w:rPr>
        <w:t>How We Understand Art</w:t>
      </w:r>
      <w:r w:rsidRPr="006E3B88">
        <w:rPr>
          <w:rFonts w:ascii="Calibri" w:hAnsi="Calibri" w:cs="Calibri"/>
          <w:sz w:val="21"/>
          <w:szCs w:val="21"/>
          <w:lang w:val="nl-NL"/>
        </w:rPr>
        <w:t xml:space="preserve"> voegt Michael Parsons hier een andere factor aan toe. Hij brengt de manier waarop wij </w:t>
      </w:r>
      <w:r w:rsidRPr="006E3B88">
        <w:rPr>
          <w:rFonts w:ascii="Calibri" w:hAnsi="Calibri" w:cs="Calibri"/>
          <w:sz w:val="21"/>
          <w:szCs w:val="21"/>
          <w:u w:val="single"/>
          <w:lang w:val="nl-NL"/>
        </w:rPr>
        <w:t>schilder</w:t>
      </w:r>
      <w:r w:rsidRPr="006E3B88">
        <w:rPr>
          <w:rFonts w:ascii="Calibri" w:hAnsi="Calibri" w:cs="Calibri"/>
          <w:sz w:val="21"/>
          <w:szCs w:val="21"/>
          <w:lang w:val="nl-NL"/>
        </w:rPr>
        <w:t xml:space="preserve">kunst waarderen in verband met de manier waarop wij kunst begrijpen. In zijn theorie onderscheidt hij vijf verschillende stadia in de ontwikkeling van ons vermogen tot esthetische waardering. </w:t>
      </w:r>
    </w:p>
    <w:p w14:paraId="24F71CEF" w14:textId="77777777" w:rsidR="00CB73E5" w:rsidRPr="006E3B88" w:rsidRDefault="00CB73E5" w:rsidP="00CB73E5">
      <w:pPr>
        <w:spacing w:after="0"/>
        <w:jc w:val="both"/>
        <w:rPr>
          <w:rFonts w:ascii="Calibri" w:hAnsi="Calibri" w:cs="Calibri"/>
          <w:sz w:val="14"/>
          <w:szCs w:val="14"/>
          <w:lang w:val="nl-NL"/>
        </w:rPr>
      </w:pPr>
    </w:p>
    <w:p w14:paraId="371DB8D8" w14:textId="77777777" w:rsidR="00CB73E5" w:rsidRPr="006E3B88" w:rsidRDefault="00CB73E5" w:rsidP="00CB73E5">
      <w:pPr>
        <w:spacing w:after="0"/>
        <w:jc w:val="both"/>
        <w:rPr>
          <w:rFonts w:ascii="Calibri" w:hAnsi="Calibri" w:cs="Calibri"/>
          <w:b/>
          <w:sz w:val="21"/>
          <w:szCs w:val="21"/>
          <w:lang w:val="nl-NL"/>
        </w:rPr>
      </w:pPr>
      <w:r w:rsidRPr="006E3B88">
        <w:rPr>
          <w:rFonts w:ascii="Calibri" w:hAnsi="Calibri" w:cs="Calibri"/>
          <w:b/>
          <w:sz w:val="21"/>
          <w:szCs w:val="21"/>
          <w:lang w:val="nl-NL"/>
        </w:rPr>
        <w:t xml:space="preserve">1. associatie </w:t>
      </w:r>
    </w:p>
    <w:p w14:paraId="0A48FCE8" w14:textId="77777777" w:rsidR="00CB73E5" w:rsidRPr="006E3B88" w:rsidRDefault="00CB73E5" w:rsidP="00CB73E5">
      <w:pPr>
        <w:spacing w:after="0"/>
        <w:jc w:val="both"/>
        <w:rPr>
          <w:rFonts w:ascii="Calibri" w:hAnsi="Calibri" w:cs="Calibri"/>
          <w:sz w:val="21"/>
          <w:szCs w:val="21"/>
          <w:lang w:val="nl-NL"/>
        </w:rPr>
      </w:pPr>
      <w:r w:rsidRPr="006E3B88">
        <w:rPr>
          <w:rFonts w:ascii="Calibri" w:hAnsi="Calibri" w:cs="Calibri"/>
          <w:sz w:val="21"/>
          <w:szCs w:val="21"/>
          <w:lang w:val="nl-NL"/>
        </w:rPr>
        <w:t xml:space="preserve">In dit stadium zijn vooral de kleur en het onderwerp belangrijk. Er wordt vaak een intuïtief plezier aan kunst beleefd en in principe is alles leuk en dus goed. Er is geen verschil tussen een esthetisch en een moreel oordeel. </w:t>
      </w:r>
    </w:p>
    <w:p w14:paraId="2D1AF9DE" w14:textId="77777777" w:rsidR="00CB73E5" w:rsidRPr="006E3B88" w:rsidRDefault="00CB73E5" w:rsidP="00CB73E5">
      <w:pPr>
        <w:spacing w:after="0"/>
        <w:jc w:val="both"/>
        <w:rPr>
          <w:rFonts w:ascii="Calibri" w:hAnsi="Calibri" w:cs="Calibri"/>
          <w:sz w:val="14"/>
          <w:szCs w:val="14"/>
          <w:lang w:val="nl-NL"/>
        </w:rPr>
      </w:pPr>
    </w:p>
    <w:p w14:paraId="7EF08C37" w14:textId="77777777" w:rsidR="00CB73E5" w:rsidRPr="006E3B88" w:rsidRDefault="00CB73E5" w:rsidP="00CB73E5">
      <w:pPr>
        <w:spacing w:after="0"/>
        <w:jc w:val="both"/>
        <w:rPr>
          <w:rFonts w:ascii="Calibri" w:hAnsi="Calibri" w:cs="Calibri"/>
          <w:b/>
          <w:sz w:val="21"/>
          <w:szCs w:val="21"/>
          <w:lang w:val="nl-NL"/>
        </w:rPr>
      </w:pPr>
      <w:r w:rsidRPr="006E3B88">
        <w:rPr>
          <w:rFonts w:ascii="Calibri" w:hAnsi="Calibri" w:cs="Calibri"/>
          <w:b/>
          <w:sz w:val="21"/>
          <w:szCs w:val="21"/>
          <w:lang w:val="nl-NL"/>
        </w:rPr>
        <w:t xml:space="preserve">2. voorstelling (schoonheid en realisme) </w:t>
      </w:r>
    </w:p>
    <w:p w14:paraId="6D4020A0" w14:textId="77777777" w:rsidR="00CB73E5" w:rsidRPr="006E3B88" w:rsidRDefault="00CB73E5" w:rsidP="00CB73E5">
      <w:pPr>
        <w:spacing w:after="0"/>
        <w:jc w:val="both"/>
        <w:rPr>
          <w:rFonts w:ascii="Calibri" w:hAnsi="Calibri" w:cs="Calibri"/>
          <w:sz w:val="21"/>
          <w:szCs w:val="21"/>
          <w:lang w:val="nl-NL"/>
        </w:rPr>
      </w:pPr>
      <w:r w:rsidRPr="006E3B88">
        <w:rPr>
          <w:rFonts w:ascii="Calibri" w:hAnsi="Calibri" w:cs="Calibri"/>
          <w:sz w:val="21"/>
          <w:szCs w:val="21"/>
          <w:lang w:val="nl-NL"/>
        </w:rPr>
        <w:t xml:space="preserve">Representatie wordt gezien als het belangrijkste doel van een schilderij. Een kunstwerk is vooral goed met een mooi onderwerp dat naturalistisch is weergegeven. Vaardigheid en geduld worden gezien als belangrijke eigenschappen van een kunstenaar. De eigen reactie wordt als de logische reactie gezien. </w:t>
      </w:r>
    </w:p>
    <w:p w14:paraId="503083B3" w14:textId="77777777" w:rsidR="00CB73E5" w:rsidRPr="006E3B88" w:rsidRDefault="00CB73E5" w:rsidP="00CB73E5">
      <w:pPr>
        <w:spacing w:after="0"/>
        <w:jc w:val="both"/>
        <w:rPr>
          <w:rFonts w:ascii="Calibri" w:hAnsi="Calibri" w:cs="Calibri"/>
          <w:b/>
          <w:sz w:val="14"/>
          <w:szCs w:val="14"/>
          <w:lang w:val="nl-NL"/>
        </w:rPr>
      </w:pPr>
    </w:p>
    <w:p w14:paraId="70394151" w14:textId="77777777" w:rsidR="00CB73E5" w:rsidRPr="006E3B88" w:rsidRDefault="00CB73E5" w:rsidP="00CB73E5">
      <w:pPr>
        <w:spacing w:after="0"/>
        <w:jc w:val="both"/>
        <w:rPr>
          <w:rFonts w:ascii="Calibri" w:hAnsi="Calibri" w:cs="Calibri"/>
          <w:b/>
          <w:sz w:val="21"/>
          <w:szCs w:val="21"/>
          <w:lang w:val="nl-NL"/>
        </w:rPr>
      </w:pPr>
      <w:r w:rsidRPr="006E3B88">
        <w:rPr>
          <w:rFonts w:ascii="Calibri" w:hAnsi="Calibri" w:cs="Calibri"/>
          <w:b/>
          <w:sz w:val="21"/>
          <w:szCs w:val="21"/>
          <w:lang w:val="nl-NL"/>
        </w:rPr>
        <w:t>3. expressie</w:t>
      </w:r>
    </w:p>
    <w:p w14:paraId="5F8BB1B7" w14:textId="77777777" w:rsidR="00CB73E5" w:rsidRPr="006E3B88" w:rsidRDefault="00CB73E5" w:rsidP="00CB73E5">
      <w:pPr>
        <w:spacing w:after="0"/>
        <w:jc w:val="both"/>
        <w:rPr>
          <w:rFonts w:ascii="Calibri" w:hAnsi="Calibri" w:cs="Calibri"/>
          <w:sz w:val="21"/>
          <w:szCs w:val="21"/>
          <w:lang w:val="nl-NL"/>
        </w:rPr>
      </w:pPr>
      <w:r w:rsidRPr="006E3B88">
        <w:rPr>
          <w:rFonts w:ascii="Calibri" w:hAnsi="Calibri" w:cs="Calibri"/>
          <w:sz w:val="21"/>
          <w:szCs w:val="21"/>
          <w:lang w:val="nl-NL"/>
        </w:rPr>
        <w:t xml:space="preserve">Het weergeven van een gevoel of ervaring wordt als hoofdmotief van de kunstenaar gezien. De intentie van de kunstenaar en beleving van de beschouwer staan centraal. Ook het lelijke en verontrustende kunnen nu gewaardeerd worden. Er is een groot bewustzijn van de eigen beleving van kunst. Het nut van praten over kunst en de mogelijkheid van objectiviteit worden sterk in twijfel getrokken. </w:t>
      </w:r>
    </w:p>
    <w:p w14:paraId="0D2DABE6" w14:textId="77777777" w:rsidR="00CB73E5" w:rsidRPr="006E3B88" w:rsidRDefault="00CB73E5" w:rsidP="00CB73E5">
      <w:pPr>
        <w:spacing w:after="0"/>
        <w:jc w:val="both"/>
        <w:rPr>
          <w:rFonts w:ascii="Calibri" w:hAnsi="Calibri" w:cs="Calibri"/>
          <w:b/>
          <w:sz w:val="14"/>
          <w:szCs w:val="14"/>
          <w:lang w:val="nl-NL"/>
        </w:rPr>
      </w:pPr>
    </w:p>
    <w:p w14:paraId="2C28580B" w14:textId="77777777" w:rsidR="00CB73E5" w:rsidRPr="006E3B88" w:rsidRDefault="00CB73E5" w:rsidP="00CB73E5">
      <w:pPr>
        <w:spacing w:after="0"/>
        <w:jc w:val="both"/>
        <w:rPr>
          <w:rFonts w:ascii="Calibri" w:hAnsi="Calibri" w:cs="Calibri"/>
          <w:b/>
          <w:sz w:val="21"/>
          <w:szCs w:val="21"/>
          <w:lang w:val="nl-NL"/>
        </w:rPr>
      </w:pPr>
      <w:r w:rsidRPr="006E3B88">
        <w:rPr>
          <w:rFonts w:ascii="Calibri" w:hAnsi="Calibri" w:cs="Calibri"/>
          <w:b/>
          <w:sz w:val="21"/>
          <w:szCs w:val="21"/>
          <w:lang w:val="nl-NL"/>
        </w:rPr>
        <w:t xml:space="preserve">4. </w:t>
      </w:r>
      <w:r>
        <w:rPr>
          <w:b/>
          <w:sz w:val="21"/>
          <w:szCs w:val="21"/>
          <w:lang w:val="nl-NL"/>
        </w:rPr>
        <w:t>k</w:t>
      </w:r>
      <w:r w:rsidRPr="006E3B88">
        <w:rPr>
          <w:b/>
          <w:sz w:val="21"/>
          <w:szCs w:val="21"/>
          <w:lang w:val="nl-NL"/>
        </w:rPr>
        <w:t>unst, betekenis en maatschappij (</w:t>
      </w:r>
      <w:r w:rsidRPr="006E3B88">
        <w:rPr>
          <w:rFonts w:ascii="Calibri" w:hAnsi="Calibri" w:cs="Calibri"/>
          <w:b/>
          <w:sz w:val="21"/>
          <w:szCs w:val="21"/>
          <w:lang w:val="nl-NL"/>
        </w:rPr>
        <w:t>stijl en vorm)</w:t>
      </w:r>
    </w:p>
    <w:p w14:paraId="22C66E65" w14:textId="77777777" w:rsidR="00CB73E5" w:rsidRPr="006E3B88" w:rsidRDefault="00CB73E5" w:rsidP="00CB73E5">
      <w:pPr>
        <w:spacing w:after="0"/>
        <w:jc w:val="both"/>
        <w:rPr>
          <w:rFonts w:ascii="Calibri" w:hAnsi="Calibri" w:cs="Calibri"/>
          <w:sz w:val="21"/>
          <w:szCs w:val="21"/>
          <w:lang w:val="nl-NL"/>
        </w:rPr>
      </w:pPr>
      <w:r w:rsidRPr="006E3B88">
        <w:rPr>
          <w:rFonts w:ascii="Calibri" w:hAnsi="Calibri" w:cs="Calibri"/>
          <w:sz w:val="21"/>
          <w:szCs w:val="21"/>
          <w:lang w:val="nl-NL"/>
        </w:rPr>
        <w:t xml:space="preserve">Er wordt nadruk op de toepassing van het medium gelegd. Ook in de vorm wordt nu betekenis gezien. Door de aandacht op de stijl te vestigen wordt een kunstwerk gezien als een onderdeel van een traditie. Het kunstwerk krijgt een sociaalhistorische context. De visies van anderen kunnen bijdragen aan de eigen ervaring.  </w:t>
      </w:r>
    </w:p>
    <w:p w14:paraId="3185EEB6" w14:textId="77777777" w:rsidR="00CB73E5" w:rsidRPr="006E3B88" w:rsidRDefault="00CB73E5" w:rsidP="00CB73E5">
      <w:pPr>
        <w:spacing w:after="0"/>
        <w:jc w:val="both"/>
        <w:rPr>
          <w:rFonts w:ascii="Calibri" w:hAnsi="Calibri" w:cs="Calibri"/>
          <w:b/>
          <w:sz w:val="14"/>
          <w:szCs w:val="14"/>
          <w:lang w:val="nl-NL"/>
        </w:rPr>
      </w:pPr>
    </w:p>
    <w:p w14:paraId="7A2383AC" w14:textId="77777777" w:rsidR="00CB73E5" w:rsidRPr="006E3B88" w:rsidRDefault="00CB73E5" w:rsidP="00CB73E5">
      <w:pPr>
        <w:spacing w:after="0"/>
        <w:jc w:val="both"/>
        <w:rPr>
          <w:rFonts w:ascii="Calibri" w:hAnsi="Calibri" w:cs="Calibri"/>
          <w:b/>
          <w:sz w:val="21"/>
          <w:szCs w:val="21"/>
          <w:lang w:val="nl-NL"/>
        </w:rPr>
      </w:pPr>
      <w:r>
        <w:rPr>
          <w:rFonts w:ascii="Calibri" w:hAnsi="Calibri" w:cs="Calibri"/>
          <w:b/>
          <w:sz w:val="21"/>
          <w:szCs w:val="21"/>
          <w:lang w:val="nl-NL"/>
        </w:rPr>
        <w:t>5. e</w:t>
      </w:r>
      <w:r w:rsidRPr="006E3B88">
        <w:rPr>
          <w:rFonts w:ascii="Calibri" w:hAnsi="Calibri" w:cs="Calibri"/>
          <w:b/>
          <w:sz w:val="21"/>
          <w:szCs w:val="21"/>
          <w:lang w:val="nl-NL"/>
        </w:rPr>
        <w:t xml:space="preserve">igen mening (autonomie) </w:t>
      </w:r>
    </w:p>
    <w:p w14:paraId="3F7F493B" w14:textId="77777777" w:rsidR="00CB73E5" w:rsidRPr="006E3B88" w:rsidRDefault="00CB73E5" w:rsidP="00CB73E5">
      <w:pPr>
        <w:spacing w:after="0"/>
        <w:jc w:val="both"/>
        <w:rPr>
          <w:rFonts w:ascii="Calibri" w:hAnsi="Calibri" w:cs="Calibri"/>
          <w:sz w:val="21"/>
          <w:szCs w:val="21"/>
          <w:lang w:val="nl-NL"/>
        </w:rPr>
      </w:pPr>
      <w:r w:rsidRPr="006E3B88">
        <w:rPr>
          <w:rFonts w:ascii="Calibri" w:hAnsi="Calibri" w:cs="Calibri"/>
          <w:sz w:val="21"/>
          <w:szCs w:val="21"/>
          <w:lang w:val="nl-NL"/>
        </w:rPr>
        <w:t>Niet alleen het kunstwerk wordt ter discussie gesteld. Ook de i</w:t>
      </w:r>
      <w:r>
        <w:rPr>
          <w:rFonts w:ascii="Calibri" w:hAnsi="Calibri" w:cs="Calibri"/>
          <w:sz w:val="21"/>
          <w:szCs w:val="21"/>
          <w:lang w:val="nl-NL"/>
        </w:rPr>
        <w:t>deeën en waarden die gehanteerd</w:t>
      </w:r>
      <w:r w:rsidRPr="006E3B88">
        <w:rPr>
          <w:rFonts w:ascii="Calibri" w:hAnsi="Calibri" w:cs="Calibri"/>
          <w:sz w:val="21"/>
          <w:szCs w:val="21"/>
          <w:lang w:val="nl-NL"/>
        </w:rPr>
        <w:t xml:space="preserve"> worden om tot de betekenis van een kunstwerk te komen worden kritisch behandeld. ‘Stijl’ wordt bijvoorbeeld niet meer als categorie gezien maar als een opzettelijk geformuleerde groepering. In andere woorden: de autoriteit van de traditie is niet langer leidend. Er wordt constant gezocht naar redenen voor interpretatie en oordeel die voor iedereen toegankelijk zijn. </w:t>
      </w:r>
    </w:p>
    <w:p w14:paraId="11293E11" w14:textId="77777777" w:rsidR="00CB73E5" w:rsidRPr="006E3B88" w:rsidRDefault="00CB73E5" w:rsidP="00CB73E5">
      <w:pPr>
        <w:spacing w:after="0"/>
        <w:jc w:val="both"/>
        <w:rPr>
          <w:rFonts w:ascii="Calibri" w:hAnsi="Calibri" w:cs="Calibri"/>
          <w:sz w:val="14"/>
          <w:szCs w:val="14"/>
          <w:lang w:val="nl-NL"/>
        </w:rPr>
      </w:pPr>
    </w:p>
    <w:p w14:paraId="763EDFA6" w14:textId="77777777" w:rsidR="00CB73E5" w:rsidRDefault="00CB73E5" w:rsidP="00CB73E5">
      <w:pPr>
        <w:rPr>
          <w:rFonts w:eastAsia="Times New Roman" w:cs="Trebuchet MS"/>
          <w:b/>
          <w:bCs/>
          <w:lang w:val="nl-NL" w:eastAsia="nl-NL"/>
        </w:rPr>
      </w:pPr>
      <w:r w:rsidRPr="006E3B88">
        <w:rPr>
          <w:rFonts w:ascii="Calibri" w:hAnsi="Calibri" w:cs="Calibri"/>
          <w:sz w:val="21"/>
          <w:szCs w:val="21"/>
          <w:lang w:val="nl-NL"/>
        </w:rPr>
        <w:t>Het is belangrijk om op te merken dat Parsons niet veronderstelt dat mensen altijd vanuit hetzelfde stadium reageren. Een stadium mag opgevat worden als een set van aan elkaar verbonden overtuigingen dat het mogelijk maakt om een oordeel over een kunstwerk te vellen. Iemand die het vermogen heeft om vanuit stadium vier een oordeel te vellen, kan evengoed “gebruik maken” van de ideeën die in stadium twee leidend zijn. Het is echter niet zo dat iedereen de hoogste stadia bereikt. Volgens Parsons zijn het soort kunst waarmee mensen in aanraking komen en de mate waarin zij aangemoedigd worden na te denken over kunst bepalend voor hun ontwikkeling.</w:t>
      </w:r>
      <w:r w:rsidRPr="006E3B88">
        <w:rPr>
          <w:lang w:val="nl-NL"/>
        </w:rPr>
        <w:br w:type="page"/>
      </w:r>
    </w:p>
    <w:p w14:paraId="6516DC76" w14:textId="77777777" w:rsidR="00CB73E5" w:rsidRPr="006E3B88" w:rsidRDefault="00CB73E5" w:rsidP="00CB73E5">
      <w:pPr>
        <w:pStyle w:val="Heading1"/>
        <w:numPr>
          <w:ilvl w:val="0"/>
          <w:numId w:val="0"/>
        </w:numPr>
        <w:rPr>
          <w:rFonts w:asciiTheme="minorHAnsi" w:hAnsiTheme="minorHAnsi"/>
          <w:color w:val="auto"/>
          <w:sz w:val="22"/>
          <w:szCs w:val="22"/>
        </w:rPr>
      </w:pPr>
      <w:r w:rsidRPr="006E3B88">
        <w:rPr>
          <w:rFonts w:asciiTheme="minorHAnsi" w:hAnsiTheme="minorHAnsi"/>
          <w:color w:val="auto"/>
          <w:sz w:val="22"/>
          <w:szCs w:val="22"/>
        </w:rPr>
        <w:lastRenderedPageBreak/>
        <w:t xml:space="preserve">DE  BRILLEN VAN PARSONS </w:t>
      </w:r>
    </w:p>
    <w:p w14:paraId="39149021" w14:textId="77777777" w:rsidR="00CB73E5" w:rsidRPr="006E3B88" w:rsidRDefault="00CB73E5" w:rsidP="00CB73E5">
      <w:pPr>
        <w:spacing w:after="0" w:line="240" w:lineRule="auto"/>
        <w:rPr>
          <w:lang w:val="nl-NL"/>
        </w:rPr>
      </w:pPr>
    </w:p>
    <w:p w14:paraId="64EA2617" w14:textId="77777777" w:rsidR="00CB73E5" w:rsidRDefault="00CB73E5" w:rsidP="00CB73E5">
      <w:pPr>
        <w:spacing w:after="0" w:line="240" w:lineRule="auto"/>
        <w:rPr>
          <w:lang w:val="nl-NL"/>
        </w:rPr>
      </w:pPr>
      <w:r w:rsidRPr="006E3B88">
        <w:rPr>
          <w:lang w:val="nl-NL"/>
        </w:rPr>
        <w:t>Als je een les of lesonderdeel kunstbeschouwing bij een handvaardigheidsles gebruikt, pak je dat bij jonge kinderen anders aan dan bij oudere kinderen. Je kiest altijd</w:t>
      </w:r>
      <w:r>
        <w:rPr>
          <w:lang w:val="nl-NL"/>
        </w:rPr>
        <w:t xml:space="preserve"> voor </w:t>
      </w:r>
      <w:r w:rsidRPr="006E3B88">
        <w:rPr>
          <w:lang w:val="nl-NL"/>
        </w:rPr>
        <w:t xml:space="preserve">beeldmateriaal dat past bij de leeftijd, de belevingswereld van de betreffende doelgroep. Je kiest voor spannend, uitdagend materiaal, dat vragen en reacties oproept. </w:t>
      </w:r>
    </w:p>
    <w:p w14:paraId="05C433F9" w14:textId="77777777" w:rsidR="00CB73E5" w:rsidRDefault="00CB73E5" w:rsidP="00CB73E5">
      <w:pPr>
        <w:spacing w:after="0" w:line="240" w:lineRule="auto"/>
        <w:rPr>
          <w:lang w:val="nl-NL"/>
        </w:rPr>
      </w:pPr>
      <w:r w:rsidRPr="006E3B88">
        <w:rPr>
          <w:lang w:val="nl-NL"/>
        </w:rPr>
        <w:t>Je begint natuurlijk altijd met het goed kijken naar beeldmateriaal en stelt (open)vragen hierover. Laat kinderen vooral veel zelf vertellen en toelichten.</w:t>
      </w:r>
      <w:r>
        <w:rPr>
          <w:lang w:val="nl-NL"/>
        </w:rPr>
        <w:t xml:space="preserve"> </w:t>
      </w:r>
    </w:p>
    <w:p w14:paraId="530A9559" w14:textId="77777777" w:rsidR="00CB73E5" w:rsidRDefault="00CB73E5" w:rsidP="00CB73E5">
      <w:pPr>
        <w:spacing w:after="0" w:line="240" w:lineRule="auto"/>
        <w:rPr>
          <w:lang w:val="nl-NL"/>
        </w:rPr>
      </w:pPr>
    </w:p>
    <w:p w14:paraId="58105285" w14:textId="77777777" w:rsidR="00CB73E5" w:rsidRPr="006E3B88" w:rsidRDefault="00CB73E5" w:rsidP="00CB73E5">
      <w:pPr>
        <w:spacing w:after="0" w:line="240" w:lineRule="auto"/>
        <w:rPr>
          <w:lang w:val="nl-NL"/>
        </w:rPr>
      </w:pPr>
      <w:r>
        <w:rPr>
          <w:lang w:val="nl-NL"/>
        </w:rPr>
        <w:t>Hier volgt een overzicht van voorbeeldvragen die passen bij de verschillende stadia van Parsons.</w:t>
      </w:r>
    </w:p>
    <w:p w14:paraId="053A9455" w14:textId="77777777" w:rsidR="00CB73E5" w:rsidRPr="006E3B88" w:rsidRDefault="00CB73E5" w:rsidP="00CB73E5">
      <w:pPr>
        <w:spacing w:after="0" w:line="240" w:lineRule="auto"/>
        <w:rPr>
          <w:lang w:val="nl-NL"/>
        </w:rPr>
      </w:pPr>
    </w:p>
    <w:p w14:paraId="33593674" w14:textId="77777777" w:rsidR="00CB73E5" w:rsidRPr="006E3B88" w:rsidRDefault="00CB73E5" w:rsidP="00CB73E5">
      <w:pPr>
        <w:pStyle w:val="Heading1"/>
        <w:numPr>
          <w:ilvl w:val="0"/>
          <w:numId w:val="0"/>
        </w:numPr>
        <w:ind w:left="432" w:hanging="432"/>
        <w:rPr>
          <w:rFonts w:asciiTheme="minorHAnsi" w:hAnsiTheme="minorHAnsi"/>
          <w:color w:val="auto"/>
          <w:sz w:val="22"/>
          <w:szCs w:val="22"/>
        </w:rPr>
      </w:pPr>
      <w:r w:rsidRPr="006E3B88">
        <w:rPr>
          <w:rFonts w:asciiTheme="minorHAnsi" w:hAnsiTheme="minorHAnsi"/>
          <w:color w:val="auto"/>
          <w:sz w:val="22"/>
          <w:szCs w:val="22"/>
        </w:rPr>
        <w:t>1. Associatie</w:t>
      </w:r>
    </w:p>
    <w:p w14:paraId="008AD51D" w14:textId="77777777" w:rsidR="00CB73E5" w:rsidRPr="006E3B88" w:rsidRDefault="00CB73E5" w:rsidP="00CB73E5">
      <w:pPr>
        <w:spacing w:after="0" w:line="240" w:lineRule="auto"/>
        <w:rPr>
          <w:lang w:val="nl-NL"/>
        </w:rPr>
      </w:pPr>
      <w:r w:rsidRPr="006E3B88">
        <w:rPr>
          <w:lang w:val="nl-NL"/>
        </w:rPr>
        <w:t>De kijker moet het beeld in verband kunnen brengen met iets uit dagelijkse leven of een</w:t>
      </w:r>
    </w:p>
    <w:p w14:paraId="691E6C42" w14:textId="77777777" w:rsidR="00CB73E5" w:rsidRPr="006E3B88" w:rsidRDefault="00CB73E5" w:rsidP="00CB73E5">
      <w:pPr>
        <w:spacing w:after="0" w:line="240" w:lineRule="auto"/>
        <w:rPr>
          <w:lang w:val="nl-NL"/>
        </w:rPr>
      </w:pPr>
      <w:r w:rsidRPr="006E3B88">
        <w:rPr>
          <w:lang w:val="nl-NL"/>
        </w:rPr>
        <w:t>herinnering aan een gebeurtenis. Elk beeld (figuratief of non</w:t>
      </w:r>
      <w:r w:rsidRPr="006E3B88">
        <w:rPr>
          <w:lang w:val="nl-NL"/>
        </w:rPr>
        <w:noBreakHyphen/>
        <w:t xml:space="preserve">figuratief) wordt positief gewaardeerd indien het </w:t>
      </w:r>
      <w:r w:rsidRPr="006E3B88">
        <w:rPr>
          <w:i/>
          <w:lang w:val="nl-NL"/>
        </w:rPr>
        <w:t xml:space="preserve">herkenning </w:t>
      </w:r>
      <w:r w:rsidRPr="006E3B88">
        <w:rPr>
          <w:lang w:val="nl-NL"/>
        </w:rPr>
        <w:t>mogelijk maakt.</w:t>
      </w:r>
      <w:r>
        <w:rPr>
          <w:lang w:val="nl-NL"/>
        </w:rPr>
        <w:t xml:space="preserve"> </w:t>
      </w:r>
      <w:r w:rsidRPr="006E3B88">
        <w:rPr>
          <w:lang w:val="nl-NL"/>
        </w:rPr>
        <w:t>De mening van anderen speelt nog geen rol.</w:t>
      </w:r>
    </w:p>
    <w:p w14:paraId="4F2C1F0E" w14:textId="77777777" w:rsidR="00CB73E5" w:rsidRPr="006E3B88" w:rsidRDefault="00CB73E5" w:rsidP="00CB73E5">
      <w:pPr>
        <w:spacing w:after="0" w:line="240" w:lineRule="auto"/>
        <w:rPr>
          <w:lang w:val="nl-NL"/>
        </w:rPr>
      </w:pPr>
    </w:p>
    <w:p w14:paraId="6AB043C9" w14:textId="77777777" w:rsidR="00CB73E5" w:rsidRPr="006E3B88" w:rsidRDefault="00CB73E5" w:rsidP="00CB73E5">
      <w:pPr>
        <w:spacing w:after="0" w:line="240" w:lineRule="auto"/>
        <w:rPr>
          <w:u w:val="single"/>
        </w:rPr>
      </w:pPr>
      <w:proofErr w:type="spellStart"/>
      <w:r w:rsidRPr="006E3B88">
        <w:rPr>
          <w:u w:val="single"/>
        </w:rPr>
        <w:t>Vragen</w:t>
      </w:r>
      <w:proofErr w:type="spellEnd"/>
      <w:r w:rsidRPr="006E3B88">
        <w:rPr>
          <w:u w:val="single"/>
        </w:rPr>
        <w:t>:</w:t>
      </w:r>
    </w:p>
    <w:p w14:paraId="07255ED9" w14:textId="77777777" w:rsidR="00CB73E5" w:rsidRPr="006E3B88" w:rsidRDefault="00CB73E5" w:rsidP="00CB73E5">
      <w:pPr>
        <w:numPr>
          <w:ilvl w:val="0"/>
          <w:numId w:val="23"/>
        </w:numPr>
        <w:spacing w:after="0" w:line="240" w:lineRule="auto"/>
        <w:rPr>
          <w:lang w:val="nl-NL"/>
        </w:rPr>
      </w:pPr>
      <w:r w:rsidRPr="006E3B88">
        <w:rPr>
          <w:lang w:val="nl-NL"/>
        </w:rPr>
        <w:t>Wat zie j</w:t>
      </w:r>
      <w:r>
        <w:rPr>
          <w:lang w:val="nl-NL"/>
        </w:rPr>
        <w:t>e hier?</w:t>
      </w:r>
      <w:r w:rsidRPr="006E3B88">
        <w:rPr>
          <w:lang w:val="nl-NL"/>
        </w:rPr>
        <w:t xml:space="preserve"> (laat alles opnoemen tot in detail)</w:t>
      </w:r>
    </w:p>
    <w:p w14:paraId="3FB462BB" w14:textId="77777777" w:rsidR="00CB73E5" w:rsidRPr="006E3B88" w:rsidRDefault="00CB73E5" w:rsidP="00CB73E5">
      <w:pPr>
        <w:numPr>
          <w:ilvl w:val="0"/>
          <w:numId w:val="23"/>
        </w:numPr>
        <w:spacing w:after="0" w:line="240" w:lineRule="auto"/>
        <w:rPr>
          <w:lang w:val="nl-NL"/>
        </w:rPr>
      </w:pPr>
      <w:r w:rsidRPr="006E3B88">
        <w:rPr>
          <w:lang w:val="nl-NL"/>
        </w:rPr>
        <w:t>Heb je dit wel eens eerder</w:t>
      </w:r>
      <w:r>
        <w:rPr>
          <w:lang w:val="nl-NL"/>
        </w:rPr>
        <w:t xml:space="preserve"> gezien, waar? (vraag door: hoe</w:t>
      </w:r>
      <w:r w:rsidRPr="006E3B88">
        <w:rPr>
          <w:lang w:val="nl-NL"/>
        </w:rPr>
        <w:t>, wat</w:t>
      </w:r>
      <w:r>
        <w:rPr>
          <w:lang w:val="nl-NL"/>
        </w:rPr>
        <w:t>,</w:t>
      </w:r>
      <w:r w:rsidRPr="006E3B88">
        <w:rPr>
          <w:lang w:val="nl-NL"/>
        </w:rPr>
        <w:t xml:space="preserve"> waar?)</w:t>
      </w:r>
    </w:p>
    <w:p w14:paraId="063C66BF" w14:textId="77777777" w:rsidR="00CB73E5" w:rsidRPr="006E3B88" w:rsidRDefault="00CB73E5" w:rsidP="00CB73E5">
      <w:pPr>
        <w:numPr>
          <w:ilvl w:val="0"/>
          <w:numId w:val="23"/>
        </w:numPr>
        <w:spacing w:after="0" w:line="240" w:lineRule="auto"/>
        <w:rPr>
          <w:lang w:val="nl-NL"/>
        </w:rPr>
      </w:pPr>
      <w:r w:rsidRPr="006E3B88">
        <w:rPr>
          <w:lang w:val="nl-NL"/>
        </w:rPr>
        <w:t>Waar moet je aan denken als je dit ziet? (bv aan een vakantie, iets wat bij je oma in huis staat)</w:t>
      </w:r>
    </w:p>
    <w:p w14:paraId="563E5373" w14:textId="77777777" w:rsidR="00CB73E5" w:rsidRPr="006E3B88" w:rsidRDefault="00CB73E5" w:rsidP="00CB73E5">
      <w:pPr>
        <w:numPr>
          <w:ilvl w:val="0"/>
          <w:numId w:val="23"/>
        </w:numPr>
        <w:spacing w:after="0" w:line="240" w:lineRule="auto"/>
        <w:rPr>
          <w:lang w:val="nl-NL"/>
        </w:rPr>
      </w:pPr>
      <w:r w:rsidRPr="006E3B88">
        <w:rPr>
          <w:lang w:val="nl-NL"/>
        </w:rPr>
        <w:t>Heb je wel eens zoiets gedroomd?</w:t>
      </w:r>
    </w:p>
    <w:p w14:paraId="3014471C" w14:textId="77777777" w:rsidR="00CB73E5" w:rsidRPr="006E3B88" w:rsidRDefault="00CB73E5" w:rsidP="00CB73E5">
      <w:pPr>
        <w:numPr>
          <w:ilvl w:val="0"/>
          <w:numId w:val="23"/>
        </w:numPr>
        <w:spacing w:after="0" w:line="240" w:lineRule="auto"/>
        <w:rPr>
          <w:lang w:val="nl-NL"/>
        </w:rPr>
      </w:pPr>
      <w:r w:rsidRPr="006E3B88">
        <w:rPr>
          <w:lang w:val="nl-NL"/>
        </w:rPr>
        <w:t xml:space="preserve">Wat vind je hiervan? Leuk, grappig, vreemd, mooi, lelijk? </w:t>
      </w:r>
    </w:p>
    <w:p w14:paraId="14F8B8F8" w14:textId="77777777" w:rsidR="00CB73E5" w:rsidRPr="006E3B88" w:rsidRDefault="00CB73E5" w:rsidP="00CB73E5">
      <w:pPr>
        <w:numPr>
          <w:ilvl w:val="0"/>
          <w:numId w:val="23"/>
        </w:numPr>
        <w:spacing w:after="0" w:line="240" w:lineRule="auto"/>
      </w:pPr>
      <w:r w:rsidRPr="006E3B88">
        <w:t xml:space="preserve">Kun je </w:t>
      </w:r>
      <w:proofErr w:type="spellStart"/>
      <w:r w:rsidRPr="006E3B88">
        <w:t>zeggen</w:t>
      </w:r>
      <w:proofErr w:type="spellEnd"/>
      <w:r w:rsidRPr="006E3B88">
        <w:t xml:space="preserve"> </w:t>
      </w:r>
      <w:proofErr w:type="spellStart"/>
      <w:r w:rsidRPr="006E3B88">
        <w:t>waarom</w:t>
      </w:r>
      <w:proofErr w:type="spellEnd"/>
      <w:r w:rsidRPr="006E3B88">
        <w:t>?</w:t>
      </w:r>
    </w:p>
    <w:p w14:paraId="24DCB3A0" w14:textId="77777777" w:rsidR="00CB73E5" w:rsidRPr="006E3B88" w:rsidRDefault="00CB73E5" w:rsidP="00CB73E5">
      <w:pPr>
        <w:spacing w:after="0" w:line="240" w:lineRule="auto"/>
        <w:ind w:left="360"/>
      </w:pPr>
    </w:p>
    <w:p w14:paraId="41E3B713" w14:textId="77777777" w:rsidR="00CB73E5" w:rsidRPr="006E3B88" w:rsidRDefault="00CB73E5" w:rsidP="00CB73E5">
      <w:pPr>
        <w:pStyle w:val="Heading1"/>
        <w:numPr>
          <w:ilvl w:val="0"/>
          <w:numId w:val="0"/>
        </w:numPr>
        <w:ind w:left="432" w:hanging="432"/>
        <w:rPr>
          <w:rFonts w:asciiTheme="minorHAnsi" w:hAnsiTheme="minorHAnsi"/>
          <w:color w:val="auto"/>
          <w:sz w:val="22"/>
          <w:szCs w:val="22"/>
        </w:rPr>
      </w:pPr>
      <w:r w:rsidRPr="006E3B88">
        <w:rPr>
          <w:rFonts w:asciiTheme="minorHAnsi" w:hAnsiTheme="minorHAnsi"/>
          <w:color w:val="auto"/>
          <w:sz w:val="22"/>
          <w:szCs w:val="22"/>
        </w:rPr>
        <w:t>2.  Voorstelling</w:t>
      </w:r>
      <w:r>
        <w:rPr>
          <w:rFonts w:asciiTheme="minorHAnsi" w:hAnsiTheme="minorHAnsi"/>
          <w:color w:val="auto"/>
          <w:sz w:val="22"/>
          <w:szCs w:val="22"/>
        </w:rPr>
        <w:t xml:space="preserve"> (schoonheid en realisme) </w:t>
      </w:r>
    </w:p>
    <w:p w14:paraId="57F32559" w14:textId="77777777" w:rsidR="00CB73E5" w:rsidRPr="006E3B88" w:rsidRDefault="00CB73E5" w:rsidP="00CB73E5">
      <w:pPr>
        <w:spacing w:after="0" w:line="240" w:lineRule="auto"/>
        <w:rPr>
          <w:i/>
          <w:lang w:val="nl-NL"/>
        </w:rPr>
      </w:pPr>
      <w:r w:rsidRPr="006E3B88">
        <w:rPr>
          <w:lang w:val="nl-NL"/>
        </w:rPr>
        <w:t xml:space="preserve">Het kan belangrijk zijn dat het beeld iets </w:t>
      </w:r>
      <w:r w:rsidRPr="006E3B88">
        <w:rPr>
          <w:i/>
          <w:lang w:val="nl-NL"/>
        </w:rPr>
        <w:t>voorstelt</w:t>
      </w:r>
    </w:p>
    <w:p w14:paraId="25ECB22F" w14:textId="77777777" w:rsidR="00CB73E5" w:rsidRPr="006E3B88" w:rsidRDefault="00CB73E5" w:rsidP="00CB73E5">
      <w:pPr>
        <w:spacing w:after="0" w:line="240" w:lineRule="auto"/>
        <w:rPr>
          <w:u w:val="single"/>
          <w:lang w:val="nl-NL"/>
        </w:rPr>
      </w:pPr>
      <w:r w:rsidRPr="006E3B88">
        <w:rPr>
          <w:u w:val="single"/>
          <w:lang w:val="nl-NL"/>
        </w:rPr>
        <w:t>2a Schematisch realisme</w:t>
      </w:r>
    </w:p>
    <w:p w14:paraId="047C694E" w14:textId="77777777" w:rsidR="00CB73E5" w:rsidRDefault="00CB73E5" w:rsidP="00CB73E5">
      <w:pPr>
        <w:spacing w:after="0" w:line="240" w:lineRule="auto"/>
        <w:rPr>
          <w:lang w:val="nl-NL"/>
        </w:rPr>
      </w:pPr>
      <w:r>
        <w:rPr>
          <w:lang w:val="nl-NL"/>
        </w:rPr>
        <w:t>Het beeld moet alle kenmerkende onderdelen van het onderwerp tonen.</w:t>
      </w:r>
    </w:p>
    <w:p w14:paraId="33E0799A" w14:textId="77777777" w:rsidR="00CB73E5" w:rsidRPr="006E3B88" w:rsidRDefault="00CB73E5" w:rsidP="00CB73E5">
      <w:pPr>
        <w:spacing w:after="0" w:line="240" w:lineRule="auto"/>
        <w:rPr>
          <w:lang w:val="nl-NL"/>
        </w:rPr>
      </w:pPr>
      <w:r w:rsidRPr="006E3B88">
        <w:rPr>
          <w:lang w:val="nl-NL"/>
        </w:rPr>
        <w:t>(voorbeeld: oren, neus, ogen in een kubistisch portret)</w:t>
      </w:r>
    </w:p>
    <w:p w14:paraId="45A5DF7D" w14:textId="77777777" w:rsidR="00CB73E5" w:rsidRPr="006E3B88" w:rsidRDefault="00CB73E5" w:rsidP="00CB73E5">
      <w:pPr>
        <w:spacing w:after="0" w:line="240" w:lineRule="auto"/>
        <w:rPr>
          <w:u w:val="single"/>
          <w:lang w:val="nl-NL"/>
        </w:rPr>
      </w:pPr>
      <w:r w:rsidRPr="006E3B88">
        <w:rPr>
          <w:u w:val="single"/>
          <w:lang w:val="nl-NL"/>
        </w:rPr>
        <w:t>2b Fotografisch realisme</w:t>
      </w:r>
    </w:p>
    <w:p w14:paraId="077B9063" w14:textId="77777777" w:rsidR="00CB73E5" w:rsidRPr="006E3B88" w:rsidRDefault="00CB73E5" w:rsidP="00CB73E5">
      <w:pPr>
        <w:spacing w:after="0" w:line="240" w:lineRule="auto"/>
        <w:rPr>
          <w:i/>
          <w:lang w:val="nl-NL"/>
        </w:rPr>
      </w:pPr>
      <w:r>
        <w:rPr>
          <w:lang w:val="nl-NL"/>
        </w:rPr>
        <w:t xml:space="preserve">Een beeld wordt vooral </w:t>
      </w:r>
      <w:r w:rsidRPr="006E3B88">
        <w:rPr>
          <w:lang w:val="nl-NL"/>
        </w:rPr>
        <w:t xml:space="preserve">gewaardeerd als het </w:t>
      </w:r>
      <w:r w:rsidRPr="006E3B88">
        <w:rPr>
          <w:i/>
          <w:lang w:val="nl-NL"/>
        </w:rPr>
        <w:t>fotorealistisch is.</w:t>
      </w:r>
      <w:r>
        <w:rPr>
          <w:i/>
          <w:lang w:val="nl-NL"/>
        </w:rPr>
        <w:t xml:space="preserve"> </w:t>
      </w:r>
      <w:r w:rsidRPr="006E3B88">
        <w:rPr>
          <w:lang w:val="nl-NL"/>
        </w:rPr>
        <w:t>De beschouwer vindt het mooier naarmate de voorstelling aangenaam is en lelijker als de inhoud wrevel opwekt. Schoonheid en lelijkhe</w:t>
      </w:r>
      <w:r>
        <w:rPr>
          <w:lang w:val="nl-NL"/>
        </w:rPr>
        <w:t xml:space="preserve">id horen nog bij de dingen zelf, er is geen verschil tussen een esthetisch en een moraal oordeel. </w:t>
      </w:r>
      <w:r w:rsidRPr="006E3B88">
        <w:rPr>
          <w:lang w:val="nl-NL"/>
        </w:rPr>
        <w:t>De mening van anderen speelt wel een rol. Dat iemand een andere mening kan hebben,</w:t>
      </w:r>
      <w:r>
        <w:rPr>
          <w:lang w:val="nl-NL"/>
        </w:rPr>
        <w:t xml:space="preserve"> </w:t>
      </w:r>
      <w:r w:rsidRPr="006E3B88">
        <w:rPr>
          <w:lang w:val="nl-NL"/>
        </w:rPr>
        <w:t>wordt over het algemeen niet begrepen.</w:t>
      </w:r>
    </w:p>
    <w:p w14:paraId="2A5ECE81" w14:textId="77777777" w:rsidR="00CB73E5" w:rsidRPr="006E3B88" w:rsidRDefault="00CB73E5" w:rsidP="00CB73E5">
      <w:pPr>
        <w:spacing w:after="0" w:line="240" w:lineRule="auto"/>
        <w:rPr>
          <w:u w:val="single"/>
          <w:lang w:val="nl-NL"/>
        </w:rPr>
      </w:pPr>
    </w:p>
    <w:p w14:paraId="1224E89B" w14:textId="77777777" w:rsidR="00CB73E5" w:rsidRPr="006E3B88" w:rsidRDefault="00CB73E5" w:rsidP="00CB73E5">
      <w:pPr>
        <w:spacing w:after="0" w:line="240" w:lineRule="auto"/>
        <w:rPr>
          <w:u w:val="single"/>
        </w:rPr>
      </w:pPr>
      <w:proofErr w:type="spellStart"/>
      <w:r w:rsidRPr="006E3B88">
        <w:rPr>
          <w:u w:val="single"/>
        </w:rPr>
        <w:t>Vragen</w:t>
      </w:r>
      <w:proofErr w:type="spellEnd"/>
      <w:r w:rsidRPr="006E3B88">
        <w:rPr>
          <w:u w:val="single"/>
        </w:rPr>
        <w:t>:</w:t>
      </w:r>
    </w:p>
    <w:p w14:paraId="2CFC4F90" w14:textId="77777777" w:rsidR="00CB73E5" w:rsidRPr="006E3B88" w:rsidRDefault="00CB73E5" w:rsidP="00CB73E5">
      <w:pPr>
        <w:numPr>
          <w:ilvl w:val="0"/>
          <w:numId w:val="24"/>
        </w:numPr>
        <w:spacing w:after="0" w:line="240" w:lineRule="auto"/>
        <w:rPr>
          <w:lang w:val="nl-NL"/>
        </w:rPr>
      </w:pPr>
      <w:r w:rsidRPr="006E3B88">
        <w:rPr>
          <w:lang w:val="nl-NL"/>
        </w:rPr>
        <w:t>Wat stelt dit voor, wat zie je hier?</w:t>
      </w:r>
    </w:p>
    <w:p w14:paraId="66850534" w14:textId="77777777" w:rsidR="00CB73E5" w:rsidRPr="006E3B88" w:rsidRDefault="00CB73E5" w:rsidP="00CB73E5">
      <w:pPr>
        <w:numPr>
          <w:ilvl w:val="0"/>
          <w:numId w:val="24"/>
        </w:numPr>
        <w:spacing w:after="0" w:line="240" w:lineRule="auto"/>
        <w:rPr>
          <w:lang w:val="nl-NL"/>
        </w:rPr>
      </w:pPr>
      <w:r w:rsidRPr="006E3B88">
        <w:rPr>
          <w:lang w:val="nl-NL"/>
        </w:rPr>
        <w:t>Noem alle onderdelen op die je herkent en kunt benoemen.</w:t>
      </w:r>
    </w:p>
    <w:p w14:paraId="18257715" w14:textId="77777777" w:rsidR="00CB73E5" w:rsidRPr="006E3B88" w:rsidRDefault="00CB73E5" w:rsidP="00CB73E5">
      <w:pPr>
        <w:numPr>
          <w:ilvl w:val="0"/>
          <w:numId w:val="24"/>
        </w:numPr>
        <w:spacing w:after="0" w:line="240" w:lineRule="auto"/>
        <w:rPr>
          <w:lang w:val="nl-NL"/>
        </w:rPr>
      </w:pPr>
      <w:r w:rsidRPr="006E3B88">
        <w:rPr>
          <w:lang w:val="nl-NL"/>
        </w:rPr>
        <w:t>Is het net echt of toch meer fantasie?</w:t>
      </w:r>
    </w:p>
    <w:p w14:paraId="70561646" w14:textId="77777777" w:rsidR="00CB73E5" w:rsidRPr="006E3B88" w:rsidRDefault="00CB73E5" w:rsidP="00CB73E5">
      <w:pPr>
        <w:numPr>
          <w:ilvl w:val="0"/>
          <w:numId w:val="24"/>
        </w:numPr>
        <w:spacing w:after="0" w:line="240" w:lineRule="auto"/>
      </w:pPr>
      <w:r w:rsidRPr="006E3B88">
        <w:t xml:space="preserve">Hoe </w:t>
      </w:r>
      <w:proofErr w:type="spellStart"/>
      <w:r w:rsidRPr="006E3B88">
        <w:t>zie</w:t>
      </w:r>
      <w:proofErr w:type="spellEnd"/>
      <w:r w:rsidRPr="006E3B88">
        <w:t xml:space="preserve"> je </w:t>
      </w:r>
      <w:proofErr w:type="spellStart"/>
      <w:r w:rsidRPr="006E3B88">
        <w:t>dat</w:t>
      </w:r>
      <w:proofErr w:type="spellEnd"/>
      <w:r w:rsidRPr="006E3B88">
        <w:t>?</w:t>
      </w:r>
    </w:p>
    <w:p w14:paraId="31A17DBB" w14:textId="77777777" w:rsidR="00CB73E5" w:rsidRPr="006E3B88" w:rsidRDefault="00CB73E5" w:rsidP="00CB73E5">
      <w:pPr>
        <w:numPr>
          <w:ilvl w:val="0"/>
          <w:numId w:val="24"/>
        </w:numPr>
        <w:spacing w:after="0" w:line="240" w:lineRule="auto"/>
      </w:pPr>
      <w:r w:rsidRPr="006E3B88">
        <w:rPr>
          <w:lang w:val="nl-NL"/>
        </w:rPr>
        <w:t xml:space="preserve">Vind je het mooi of lelijk? </w:t>
      </w:r>
      <w:proofErr w:type="spellStart"/>
      <w:r w:rsidRPr="006E3B88">
        <w:t>Waarom</w:t>
      </w:r>
      <w:proofErr w:type="spellEnd"/>
      <w:r w:rsidRPr="006E3B88">
        <w:t>?</w:t>
      </w:r>
    </w:p>
    <w:p w14:paraId="1B6143FB" w14:textId="77777777" w:rsidR="00CB73E5" w:rsidRPr="006E3B88" w:rsidRDefault="00CB73E5" w:rsidP="00CB73E5">
      <w:pPr>
        <w:numPr>
          <w:ilvl w:val="0"/>
          <w:numId w:val="24"/>
        </w:numPr>
        <w:spacing w:after="0" w:line="240" w:lineRule="auto"/>
        <w:rPr>
          <w:lang w:val="nl-NL"/>
        </w:rPr>
      </w:pPr>
      <w:r w:rsidRPr="006E3B88">
        <w:rPr>
          <w:lang w:val="nl-NL"/>
        </w:rPr>
        <w:t>Denk je dat iedereen hetzelfde mooi vindt?</w:t>
      </w:r>
    </w:p>
    <w:p w14:paraId="7D79ADE0" w14:textId="77777777" w:rsidR="00CB73E5" w:rsidRPr="006E3B88" w:rsidRDefault="00CB73E5" w:rsidP="00CB73E5">
      <w:pPr>
        <w:spacing w:after="0" w:line="240" w:lineRule="auto"/>
        <w:rPr>
          <w:lang w:val="nl-NL"/>
        </w:rPr>
      </w:pPr>
    </w:p>
    <w:p w14:paraId="40106555" w14:textId="77777777" w:rsidR="00CB73E5" w:rsidRPr="007B4841" w:rsidRDefault="00CB73E5" w:rsidP="00CB73E5">
      <w:pPr>
        <w:rPr>
          <w:b/>
          <w:lang w:val="nl-NL"/>
        </w:rPr>
      </w:pPr>
      <w:r w:rsidRPr="007B4841">
        <w:rPr>
          <w:b/>
          <w:lang w:val="nl-NL"/>
        </w:rPr>
        <w:br w:type="page"/>
      </w:r>
    </w:p>
    <w:p w14:paraId="500C4A91" w14:textId="77777777" w:rsidR="00CB73E5" w:rsidRPr="000A10A3" w:rsidRDefault="00CB73E5" w:rsidP="00CB73E5">
      <w:pPr>
        <w:spacing w:line="240" w:lineRule="auto"/>
        <w:rPr>
          <w:rFonts w:eastAsia="Times New Roman" w:cs="Trebuchet MS"/>
          <w:b/>
          <w:bCs/>
          <w:lang w:val="nl-NL" w:eastAsia="nl-NL"/>
        </w:rPr>
      </w:pPr>
      <w:r w:rsidRPr="007B4841">
        <w:rPr>
          <w:b/>
          <w:lang w:val="nl-NL"/>
        </w:rPr>
        <w:lastRenderedPageBreak/>
        <w:t>3 Expressie</w:t>
      </w:r>
    </w:p>
    <w:p w14:paraId="02956A9B" w14:textId="77777777" w:rsidR="00CB73E5" w:rsidRPr="006E3B88" w:rsidRDefault="00CB73E5" w:rsidP="00CB73E5">
      <w:pPr>
        <w:spacing w:after="0" w:line="240" w:lineRule="auto"/>
        <w:rPr>
          <w:lang w:val="nl-NL"/>
        </w:rPr>
      </w:pPr>
      <w:r w:rsidRPr="006E3B88">
        <w:rPr>
          <w:lang w:val="nl-NL"/>
        </w:rPr>
        <w:t xml:space="preserve">De betekenis van het beeld, de </w:t>
      </w:r>
      <w:r w:rsidRPr="006E3B88">
        <w:rPr>
          <w:i/>
          <w:lang w:val="nl-NL"/>
        </w:rPr>
        <w:t xml:space="preserve">bedoeling </w:t>
      </w:r>
      <w:r w:rsidRPr="006E3B88">
        <w:rPr>
          <w:lang w:val="nl-NL"/>
        </w:rPr>
        <w:t xml:space="preserve">van de maker, speelt de hoofdrol. De mate waarin de kunstenaar gevoelens en ideeën kan overbrengen </w:t>
      </w:r>
      <w:r>
        <w:rPr>
          <w:lang w:val="nl-NL"/>
        </w:rPr>
        <w:t>en opwekken</w:t>
      </w:r>
      <w:r w:rsidRPr="006E3B88">
        <w:rPr>
          <w:lang w:val="nl-NL"/>
        </w:rPr>
        <w:t xml:space="preserve"> is bepalend voor de positieve waardering van het beeld. Originaliteit wordt zeer gewaardeerd</w:t>
      </w:r>
      <w:r>
        <w:rPr>
          <w:lang w:val="nl-NL"/>
        </w:rPr>
        <w:t xml:space="preserve">. </w:t>
      </w:r>
      <w:r w:rsidRPr="006E3B88">
        <w:rPr>
          <w:lang w:val="nl-NL"/>
        </w:rPr>
        <w:t>Fotografisch realisme kan worden gezien als een minpunt omdat dit niet getuigt van</w:t>
      </w:r>
      <w:r>
        <w:rPr>
          <w:lang w:val="nl-NL"/>
        </w:rPr>
        <w:t xml:space="preserve"> </w:t>
      </w:r>
      <w:r w:rsidRPr="006E3B88">
        <w:rPr>
          <w:lang w:val="nl-NL"/>
        </w:rPr>
        <w:t>oorspronkelijke vormgeving.</w:t>
      </w:r>
    </w:p>
    <w:p w14:paraId="39276C30" w14:textId="77777777" w:rsidR="00CB73E5" w:rsidRPr="006E3B88" w:rsidRDefault="00CB73E5" w:rsidP="00CB73E5">
      <w:pPr>
        <w:spacing w:after="0" w:line="240" w:lineRule="auto"/>
        <w:rPr>
          <w:lang w:val="nl-NL"/>
        </w:rPr>
      </w:pPr>
      <w:r w:rsidRPr="006E3B88">
        <w:rPr>
          <w:lang w:val="nl-NL"/>
        </w:rPr>
        <w:t>De afwijkende mening van de ander wordt geaccepteerd en gerespecteerd.</w:t>
      </w:r>
    </w:p>
    <w:p w14:paraId="386E49E7" w14:textId="77777777" w:rsidR="00CB73E5" w:rsidRPr="006E3B88" w:rsidRDefault="00CB73E5" w:rsidP="00CB73E5">
      <w:pPr>
        <w:spacing w:after="0" w:line="240" w:lineRule="auto"/>
        <w:rPr>
          <w:lang w:val="nl-NL"/>
        </w:rPr>
      </w:pPr>
    </w:p>
    <w:p w14:paraId="7A15F2F0" w14:textId="77777777" w:rsidR="00CB73E5" w:rsidRPr="006E3B88" w:rsidRDefault="00CB73E5" w:rsidP="00CB73E5">
      <w:pPr>
        <w:spacing w:after="0" w:line="240" w:lineRule="auto"/>
        <w:rPr>
          <w:u w:val="single"/>
        </w:rPr>
      </w:pPr>
      <w:proofErr w:type="spellStart"/>
      <w:r w:rsidRPr="006E3B88">
        <w:rPr>
          <w:u w:val="single"/>
        </w:rPr>
        <w:t>Vragen</w:t>
      </w:r>
      <w:proofErr w:type="spellEnd"/>
      <w:r w:rsidRPr="006E3B88">
        <w:rPr>
          <w:u w:val="single"/>
        </w:rPr>
        <w:t>:</w:t>
      </w:r>
    </w:p>
    <w:p w14:paraId="3715E117" w14:textId="77777777" w:rsidR="00CB73E5" w:rsidRPr="006E3B88" w:rsidRDefault="00CB73E5" w:rsidP="00CB73E5">
      <w:pPr>
        <w:numPr>
          <w:ilvl w:val="0"/>
          <w:numId w:val="25"/>
        </w:numPr>
        <w:spacing w:after="0" w:line="240" w:lineRule="auto"/>
        <w:rPr>
          <w:lang w:val="nl-NL"/>
        </w:rPr>
      </w:pPr>
      <w:r w:rsidRPr="006E3B88">
        <w:rPr>
          <w:lang w:val="nl-NL"/>
        </w:rPr>
        <w:t>Wat zou dit beeld betekenen, waarom?</w:t>
      </w:r>
    </w:p>
    <w:p w14:paraId="5D690B97" w14:textId="77777777" w:rsidR="00CB73E5" w:rsidRPr="006E3B88" w:rsidRDefault="00CB73E5" w:rsidP="00CB73E5">
      <w:pPr>
        <w:numPr>
          <w:ilvl w:val="0"/>
          <w:numId w:val="25"/>
        </w:numPr>
        <w:spacing w:after="0" w:line="240" w:lineRule="auto"/>
        <w:rPr>
          <w:lang w:val="nl-NL"/>
        </w:rPr>
      </w:pPr>
      <w:r w:rsidRPr="006E3B88">
        <w:rPr>
          <w:lang w:val="nl-NL"/>
        </w:rPr>
        <w:t xml:space="preserve">Waarom zou de kunstenaar dit gemaakt hebben? </w:t>
      </w:r>
    </w:p>
    <w:p w14:paraId="21EE90B3" w14:textId="77777777" w:rsidR="00CB73E5" w:rsidRPr="006E3B88" w:rsidRDefault="00CB73E5" w:rsidP="00CB73E5">
      <w:pPr>
        <w:numPr>
          <w:ilvl w:val="0"/>
          <w:numId w:val="25"/>
        </w:numPr>
        <w:spacing w:after="0" w:line="240" w:lineRule="auto"/>
      </w:pPr>
      <w:r w:rsidRPr="006E3B88">
        <w:rPr>
          <w:lang w:val="nl-NL"/>
        </w:rPr>
        <w:t xml:space="preserve">Vind je dit bijzonder of origineel? </w:t>
      </w:r>
      <w:proofErr w:type="spellStart"/>
      <w:r w:rsidRPr="006E3B88">
        <w:t>Waarom</w:t>
      </w:r>
      <w:proofErr w:type="spellEnd"/>
      <w:r w:rsidRPr="006E3B88">
        <w:t>?</w:t>
      </w:r>
    </w:p>
    <w:p w14:paraId="5831EBA2" w14:textId="77777777" w:rsidR="00CB73E5" w:rsidRPr="006E3B88" w:rsidRDefault="00CB73E5" w:rsidP="00CB73E5">
      <w:pPr>
        <w:numPr>
          <w:ilvl w:val="0"/>
          <w:numId w:val="25"/>
        </w:numPr>
        <w:spacing w:after="0" w:line="240" w:lineRule="auto"/>
      </w:pPr>
      <w:r w:rsidRPr="006E3B88">
        <w:rPr>
          <w:lang w:val="nl-NL"/>
        </w:rPr>
        <w:t xml:space="preserve">Vind je dit mooi of lelijk? </w:t>
      </w:r>
      <w:proofErr w:type="spellStart"/>
      <w:r w:rsidRPr="006E3B88">
        <w:t>Waarom</w:t>
      </w:r>
      <w:proofErr w:type="spellEnd"/>
      <w:r w:rsidRPr="006E3B88">
        <w:t>?</w:t>
      </w:r>
    </w:p>
    <w:p w14:paraId="0E298012" w14:textId="77777777" w:rsidR="00CB73E5" w:rsidRPr="006E3B88" w:rsidRDefault="00CB73E5" w:rsidP="00CB73E5">
      <w:pPr>
        <w:numPr>
          <w:ilvl w:val="0"/>
          <w:numId w:val="25"/>
        </w:numPr>
        <w:spacing w:after="0" w:line="240" w:lineRule="auto"/>
        <w:rPr>
          <w:lang w:val="nl-NL"/>
        </w:rPr>
      </w:pPr>
      <w:r w:rsidRPr="006E3B88">
        <w:rPr>
          <w:lang w:val="nl-NL"/>
        </w:rPr>
        <w:t>Vindt iedereen in jouw groep dit mooi of bijzonder?</w:t>
      </w:r>
    </w:p>
    <w:p w14:paraId="6922DA53" w14:textId="77777777" w:rsidR="00CB73E5" w:rsidRPr="006E3B88" w:rsidRDefault="00CB73E5" w:rsidP="00CB73E5">
      <w:pPr>
        <w:numPr>
          <w:ilvl w:val="0"/>
          <w:numId w:val="25"/>
        </w:numPr>
        <w:spacing w:after="0" w:line="240" w:lineRule="auto"/>
      </w:pPr>
      <w:r w:rsidRPr="006E3B88">
        <w:rPr>
          <w:lang w:val="nl-NL"/>
        </w:rPr>
        <w:t xml:space="preserve">Wat vind je ervan als iemand anders een heel andere mening heeft? </w:t>
      </w:r>
      <w:proofErr w:type="spellStart"/>
      <w:r w:rsidRPr="006E3B88">
        <w:t>Waarom</w:t>
      </w:r>
      <w:proofErr w:type="spellEnd"/>
      <w:r w:rsidRPr="006E3B88">
        <w:t>?</w:t>
      </w:r>
    </w:p>
    <w:p w14:paraId="791E8D4C" w14:textId="77777777" w:rsidR="00CB73E5" w:rsidRPr="006E3B88" w:rsidRDefault="00CB73E5" w:rsidP="00CB73E5">
      <w:pPr>
        <w:spacing w:after="0" w:line="240" w:lineRule="auto"/>
      </w:pPr>
    </w:p>
    <w:p w14:paraId="241F9313" w14:textId="77777777" w:rsidR="00CB73E5" w:rsidRPr="006E3B88" w:rsidRDefault="00CB73E5" w:rsidP="00CB73E5">
      <w:pPr>
        <w:spacing w:after="0" w:line="240" w:lineRule="auto"/>
        <w:rPr>
          <w:b/>
          <w:lang w:val="nl-NL"/>
        </w:rPr>
      </w:pPr>
      <w:r w:rsidRPr="006E3B88">
        <w:rPr>
          <w:b/>
          <w:lang w:val="nl-NL"/>
        </w:rPr>
        <w:t xml:space="preserve">4. Kunst, betekenis en maatschappij (stijl en vorm) </w:t>
      </w:r>
    </w:p>
    <w:p w14:paraId="6A59FA1F" w14:textId="77777777" w:rsidR="00CB73E5" w:rsidRPr="006E3B88" w:rsidRDefault="00CB73E5" w:rsidP="00CB73E5">
      <w:pPr>
        <w:spacing w:after="0" w:line="240" w:lineRule="auto"/>
        <w:rPr>
          <w:lang w:val="nl-NL"/>
        </w:rPr>
      </w:pPr>
      <w:r w:rsidRPr="006E3B88">
        <w:rPr>
          <w:lang w:val="nl-NL"/>
        </w:rPr>
        <w:t>Je kunt met andere beschouwers informatie en meningen uitwisselen. Kunstkritiek kan zinvol blijken als het leidt naar beter zien en vollediger begrijpen van het beeld. Dit is het eerste stadium waarin duidelijk wordt dat er wat te leren valt.</w:t>
      </w:r>
    </w:p>
    <w:p w14:paraId="18DD5646" w14:textId="77777777" w:rsidR="00CB73E5" w:rsidRPr="006E3B88" w:rsidRDefault="00CB73E5" w:rsidP="00CB73E5">
      <w:pPr>
        <w:spacing w:after="0" w:line="240" w:lineRule="auto"/>
        <w:rPr>
          <w:b/>
          <w:lang w:val="nl-NL"/>
        </w:rPr>
      </w:pPr>
    </w:p>
    <w:p w14:paraId="7E437B31" w14:textId="77777777" w:rsidR="00CB73E5" w:rsidRPr="006E3B88" w:rsidRDefault="00CB73E5" w:rsidP="00CB73E5">
      <w:pPr>
        <w:spacing w:after="0" w:line="240" w:lineRule="auto"/>
        <w:rPr>
          <w:u w:val="single"/>
        </w:rPr>
      </w:pPr>
      <w:proofErr w:type="spellStart"/>
      <w:r w:rsidRPr="006E3B88">
        <w:rPr>
          <w:u w:val="single"/>
        </w:rPr>
        <w:t>Vragen</w:t>
      </w:r>
      <w:proofErr w:type="spellEnd"/>
      <w:r w:rsidRPr="006E3B88">
        <w:rPr>
          <w:u w:val="single"/>
        </w:rPr>
        <w:t>:</w:t>
      </w:r>
    </w:p>
    <w:p w14:paraId="7DD9F6BD" w14:textId="77777777" w:rsidR="00CB73E5" w:rsidRPr="006E3B88" w:rsidRDefault="00CB73E5" w:rsidP="00CB73E5">
      <w:pPr>
        <w:numPr>
          <w:ilvl w:val="0"/>
          <w:numId w:val="26"/>
        </w:numPr>
        <w:spacing w:after="0" w:line="240" w:lineRule="auto"/>
        <w:rPr>
          <w:lang w:val="nl-NL"/>
        </w:rPr>
      </w:pPr>
      <w:r w:rsidRPr="006E3B88">
        <w:rPr>
          <w:lang w:val="nl-NL"/>
        </w:rPr>
        <w:t>Wat zou de kunstenaar willen vertellen met dit beeld?</w:t>
      </w:r>
    </w:p>
    <w:p w14:paraId="2DDBBF40" w14:textId="77777777" w:rsidR="00CB73E5" w:rsidRPr="006E3B88" w:rsidRDefault="00CB73E5" w:rsidP="00CB73E5">
      <w:pPr>
        <w:numPr>
          <w:ilvl w:val="0"/>
          <w:numId w:val="26"/>
        </w:numPr>
        <w:spacing w:after="0" w:line="240" w:lineRule="auto"/>
        <w:rPr>
          <w:lang w:val="nl-NL"/>
        </w:rPr>
      </w:pPr>
      <w:r w:rsidRPr="006E3B88">
        <w:rPr>
          <w:lang w:val="nl-NL"/>
        </w:rPr>
        <w:t>Zit er een speciaal idee achter, een boodschap?</w:t>
      </w:r>
    </w:p>
    <w:p w14:paraId="6244C733" w14:textId="77777777" w:rsidR="00CB73E5" w:rsidRPr="006E3B88" w:rsidRDefault="00CB73E5" w:rsidP="00CB73E5">
      <w:pPr>
        <w:numPr>
          <w:ilvl w:val="0"/>
          <w:numId w:val="26"/>
        </w:numPr>
        <w:spacing w:after="0" w:line="240" w:lineRule="auto"/>
        <w:rPr>
          <w:lang w:val="nl-NL"/>
        </w:rPr>
      </w:pPr>
      <w:r w:rsidRPr="006E3B88">
        <w:rPr>
          <w:lang w:val="nl-NL"/>
        </w:rPr>
        <w:t>Zie je zoiets ook wel eens uitgebeeld in de krant of op TV of op reclameborden?</w:t>
      </w:r>
    </w:p>
    <w:p w14:paraId="039ADE46" w14:textId="77777777" w:rsidR="00CB73E5" w:rsidRPr="006E3B88" w:rsidRDefault="00CB73E5" w:rsidP="00CB73E5">
      <w:pPr>
        <w:numPr>
          <w:ilvl w:val="0"/>
          <w:numId w:val="26"/>
        </w:numPr>
        <w:spacing w:after="0" w:line="240" w:lineRule="auto"/>
        <w:rPr>
          <w:lang w:val="nl-NL"/>
        </w:rPr>
      </w:pPr>
      <w:r w:rsidRPr="006E3B88">
        <w:rPr>
          <w:lang w:val="nl-NL"/>
        </w:rPr>
        <w:t>Heeft het iets met de actualiteit of politiek te maken?</w:t>
      </w:r>
    </w:p>
    <w:p w14:paraId="674DE8BC" w14:textId="77777777" w:rsidR="00CB73E5" w:rsidRPr="006E3B88" w:rsidRDefault="00CB73E5" w:rsidP="00CB73E5">
      <w:pPr>
        <w:numPr>
          <w:ilvl w:val="0"/>
          <w:numId w:val="26"/>
        </w:numPr>
        <w:spacing w:after="0" w:line="240" w:lineRule="auto"/>
        <w:rPr>
          <w:lang w:val="nl-NL"/>
        </w:rPr>
      </w:pPr>
      <w:r w:rsidRPr="006E3B88">
        <w:rPr>
          <w:lang w:val="nl-NL"/>
        </w:rPr>
        <w:t>Zit hier een heel eigen mening achter ? Ben je het hiermee eens of juist niet?</w:t>
      </w:r>
    </w:p>
    <w:p w14:paraId="32E6752D" w14:textId="77777777" w:rsidR="00CB73E5" w:rsidRPr="006E3B88" w:rsidRDefault="00CB73E5" w:rsidP="00CB73E5">
      <w:pPr>
        <w:spacing w:after="0" w:line="240" w:lineRule="auto"/>
        <w:rPr>
          <w:lang w:val="nl-NL"/>
        </w:rPr>
      </w:pPr>
    </w:p>
    <w:p w14:paraId="4E2A0302" w14:textId="77777777" w:rsidR="00CB73E5" w:rsidRPr="006E3B88" w:rsidRDefault="00CB73E5" w:rsidP="00CB73E5">
      <w:pPr>
        <w:spacing w:after="0" w:line="240" w:lineRule="auto"/>
        <w:rPr>
          <w:b/>
          <w:lang w:val="nl-NL"/>
        </w:rPr>
      </w:pPr>
      <w:r w:rsidRPr="006E3B88">
        <w:rPr>
          <w:b/>
          <w:lang w:val="nl-NL"/>
        </w:rPr>
        <w:t xml:space="preserve">5 Eigen mening </w:t>
      </w:r>
    </w:p>
    <w:p w14:paraId="3CC23E64" w14:textId="77777777" w:rsidR="00CB73E5" w:rsidRPr="006E3B88" w:rsidRDefault="00CB73E5" w:rsidP="00CB73E5">
      <w:pPr>
        <w:spacing w:after="0" w:line="240" w:lineRule="auto"/>
        <w:rPr>
          <w:lang w:val="nl-NL"/>
        </w:rPr>
      </w:pPr>
      <w:r w:rsidRPr="006E3B88">
        <w:rPr>
          <w:lang w:val="nl-NL"/>
        </w:rPr>
        <w:t>De beschouwer beseft dat zij als individu een waardeoordeel kan vellen dat gebaseerd is op eigen inzicht en smaak. Ze weet dat gangbare meningen over kunst betrekkelijk zijn omdat</w:t>
      </w:r>
      <w:r w:rsidRPr="006E3B88">
        <w:rPr>
          <w:b/>
          <w:lang w:val="nl-NL"/>
        </w:rPr>
        <w:t xml:space="preserve"> </w:t>
      </w:r>
      <w:r w:rsidRPr="006E3B88">
        <w:rPr>
          <w:lang w:val="nl-NL"/>
        </w:rPr>
        <w:t>ze gebonden zijn aan een groep, cultuur of tijd. Om de eigen, individuele opvatting te kunnen rechtvaardigen en ter discussie te kunnen stellen moet die voortdurend worden getoetst.</w:t>
      </w:r>
    </w:p>
    <w:p w14:paraId="02E053EE" w14:textId="77777777" w:rsidR="00CB73E5" w:rsidRPr="006E3B88" w:rsidRDefault="00CB73E5" w:rsidP="00CB73E5">
      <w:pPr>
        <w:spacing w:after="0" w:line="240" w:lineRule="auto"/>
        <w:rPr>
          <w:lang w:val="nl-NL"/>
        </w:rPr>
      </w:pPr>
    </w:p>
    <w:p w14:paraId="73007D84" w14:textId="77777777" w:rsidR="00CB73E5" w:rsidRPr="006E3B88" w:rsidRDefault="00CB73E5" w:rsidP="00CB73E5">
      <w:pPr>
        <w:spacing w:after="0" w:line="240" w:lineRule="auto"/>
        <w:rPr>
          <w:u w:val="single"/>
        </w:rPr>
      </w:pPr>
      <w:proofErr w:type="spellStart"/>
      <w:r w:rsidRPr="006E3B88">
        <w:rPr>
          <w:u w:val="single"/>
        </w:rPr>
        <w:t>Vragen</w:t>
      </w:r>
      <w:proofErr w:type="spellEnd"/>
      <w:r w:rsidRPr="006E3B88">
        <w:rPr>
          <w:u w:val="single"/>
        </w:rPr>
        <w:t>:</w:t>
      </w:r>
    </w:p>
    <w:p w14:paraId="74DC29A9" w14:textId="77777777" w:rsidR="00CB73E5" w:rsidRPr="006E3B88" w:rsidRDefault="00CB73E5" w:rsidP="00CB73E5">
      <w:pPr>
        <w:numPr>
          <w:ilvl w:val="0"/>
          <w:numId w:val="27"/>
        </w:numPr>
        <w:spacing w:after="0" w:line="240" w:lineRule="auto"/>
      </w:pPr>
      <w:r w:rsidRPr="006E3B88">
        <w:rPr>
          <w:lang w:val="nl-NL"/>
        </w:rPr>
        <w:t xml:space="preserve">Kun je je voorstellen dat je nu iets mooi vindt dat je een paar jaar geleden nog niet mooi vond? </w:t>
      </w:r>
      <w:r w:rsidRPr="006E3B88">
        <w:t xml:space="preserve">Leg </w:t>
      </w:r>
      <w:proofErr w:type="spellStart"/>
      <w:r w:rsidRPr="006E3B88">
        <w:t>uit</w:t>
      </w:r>
      <w:proofErr w:type="spellEnd"/>
      <w:r w:rsidRPr="006E3B88">
        <w:t xml:space="preserve"> hoe </w:t>
      </w:r>
      <w:proofErr w:type="spellStart"/>
      <w:r w:rsidRPr="006E3B88">
        <w:t>dat</w:t>
      </w:r>
      <w:proofErr w:type="spellEnd"/>
      <w:r w:rsidRPr="006E3B88">
        <w:t xml:space="preserve"> </w:t>
      </w:r>
      <w:proofErr w:type="spellStart"/>
      <w:r w:rsidRPr="006E3B88">
        <w:t>komt</w:t>
      </w:r>
      <w:proofErr w:type="spellEnd"/>
      <w:r w:rsidRPr="006E3B88">
        <w:t>.</w:t>
      </w:r>
    </w:p>
    <w:p w14:paraId="3D374124" w14:textId="77777777" w:rsidR="00CB73E5" w:rsidRPr="006E3B88" w:rsidRDefault="00CB73E5" w:rsidP="00CB73E5">
      <w:pPr>
        <w:numPr>
          <w:ilvl w:val="0"/>
          <w:numId w:val="27"/>
        </w:numPr>
        <w:spacing w:after="0" w:line="240" w:lineRule="auto"/>
        <w:rPr>
          <w:lang w:val="nl-NL"/>
        </w:rPr>
      </w:pPr>
      <w:r w:rsidRPr="006E3B88">
        <w:rPr>
          <w:lang w:val="nl-NL"/>
        </w:rPr>
        <w:t>Hoe spelen mode, trends, populaire opvattingen of politieke idealen of culturele achtergronden een rol?</w:t>
      </w:r>
    </w:p>
    <w:p w14:paraId="0BCAC897" w14:textId="77777777" w:rsidR="00CB73E5" w:rsidRPr="006E3B88" w:rsidRDefault="00CB73E5" w:rsidP="00CB73E5">
      <w:pPr>
        <w:numPr>
          <w:ilvl w:val="0"/>
          <w:numId w:val="27"/>
        </w:numPr>
        <w:spacing w:after="0" w:line="240" w:lineRule="auto"/>
      </w:pPr>
      <w:r w:rsidRPr="006E3B88">
        <w:rPr>
          <w:lang w:val="nl-NL"/>
        </w:rPr>
        <w:t xml:space="preserve">Kunnen deze ideeën ook weer veranderen? </w:t>
      </w:r>
      <w:r w:rsidRPr="006E3B88">
        <w:t xml:space="preserve">Hoe </w:t>
      </w:r>
      <w:proofErr w:type="spellStart"/>
      <w:r w:rsidRPr="006E3B88">
        <w:t>komt</w:t>
      </w:r>
      <w:proofErr w:type="spellEnd"/>
      <w:r w:rsidRPr="006E3B88">
        <w:t xml:space="preserve"> </w:t>
      </w:r>
      <w:proofErr w:type="spellStart"/>
      <w:r w:rsidRPr="006E3B88">
        <w:t>dat</w:t>
      </w:r>
      <w:proofErr w:type="spellEnd"/>
      <w:r w:rsidRPr="006E3B88">
        <w:t>?</w:t>
      </w:r>
    </w:p>
    <w:p w14:paraId="7D7DF968" w14:textId="77777777" w:rsidR="00CB73E5" w:rsidRPr="006E3B88" w:rsidRDefault="00CB73E5" w:rsidP="00CB73E5">
      <w:pPr>
        <w:numPr>
          <w:ilvl w:val="0"/>
          <w:numId w:val="28"/>
        </w:numPr>
        <w:spacing w:after="0" w:line="240" w:lineRule="auto"/>
        <w:rPr>
          <w:lang w:val="nl-NL"/>
        </w:rPr>
      </w:pPr>
      <w:r w:rsidRPr="006E3B88">
        <w:rPr>
          <w:lang w:val="nl-NL"/>
        </w:rPr>
        <w:t>Kun je hierover discussiëren met anderen? Kan jouw mening hierdoor veranderen?</w:t>
      </w:r>
    </w:p>
    <w:p w14:paraId="64D5FF98" w14:textId="77777777" w:rsidR="00CB73E5" w:rsidRDefault="00CB73E5" w:rsidP="00CB73E5">
      <w:pPr>
        <w:spacing w:line="240" w:lineRule="auto"/>
        <w:rPr>
          <w:lang w:val="nl-NL"/>
        </w:rPr>
      </w:pPr>
    </w:p>
    <w:p w14:paraId="00BB4AF5" w14:textId="574BF37F" w:rsidR="00CB73E5" w:rsidRPr="00775A8C" w:rsidRDefault="00CB73E5" w:rsidP="00CB73E5">
      <w:pPr>
        <w:spacing w:after="0" w:line="240" w:lineRule="auto"/>
        <w:rPr>
          <w:b/>
          <w:lang w:val="nl-NL"/>
        </w:rPr>
      </w:pPr>
      <w:r w:rsidRPr="00775A8C">
        <w:rPr>
          <w:b/>
          <w:lang w:val="nl-NL"/>
        </w:rPr>
        <w:t>Literatuur</w:t>
      </w:r>
      <w:r w:rsidR="00DD3932">
        <w:rPr>
          <w:b/>
          <w:lang w:val="nl-NL"/>
        </w:rPr>
        <w:t xml:space="preserve"> gebruikt voor bijlage</w:t>
      </w:r>
    </w:p>
    <w:p w14:paraId="2C37393A" w14:textId="77777777" w:rsidR="00CB73E5" w:rsidRDefault="00CB73E5" w:rsidP="00CB73E5">
      <w:pPr>
        <w:spacing w:after="0" w:line="240" w:lineRule="auto"/>
        <w:rPr>
          <w:lang w:val="nl-NL"/>
        </w:rPr>
      </w:pPr>
      <w:r>
        <w:rPr>
          <w:lang w:val="nl-NL"/>
        </w:rPr>
        <w:t xml:space="preserve">-Ben </w:t>
      </w:r>
      <w:proofErr w:type="spellStart"/>
      <w:r>
        <w:rPr>
          <w:lang w:val="nl-NL"/>
        </w:rPr>
        <w:t>Schasfoort</w:t>
      </w:r>
      <w:proofErr w:type="spellEnd"/>
      <w:r>
        <w:rPr>
          <w:lang w:val="nl-NL"/>
        </w:rPr>
        <w:t xml:space="preserve">, </w:t>
      </w:r>
      <w:r w:rsidRPr="00775A8C">
        <w:rPr>
          <w:i/>
          <w:lang w:val="nl-NL"/>
        </w:rPr>
        <w:t>Beeldonderwijs en didactiek</w:t>
      </w:r>
      <w:r>
        <w:rPr>
          <w:lang w:val="nl-NL"/>
        </w:rPr>
        <w:t>, 2012, p. 52-56</w:t>
      </w:r>
    </w:p>
    <w:p w14:paraId="5D9B1D98" w14:textId="77777777" w:rsidR="00CB73E5" w:rsidRDefault="00CB73E5" w:rsidP="00CB73E5">
      <w:pPr>
        <w:spacing w:after="0" w:line="240" w:lineRule="auto"/>
      </w:pPr>
      <w:r w:rsidRPr="00775A8C">
        <w:t xml:space="preserve">-Michael J. Parsons en H. Gene Blocker, </w:t>
      </w:r>
      <w:r w:rsidRPr="00775A8C">
        <w:rPr>
          <w:i/>
        </w:rPr>
        <w:t>Aesthetics and education</w:t>
      </w:r>
      <w:r w:rsidRPr="00775A8C">
        <w:t xml:space="preserve">, </w:t>
      </w:r>
      <w:r>
        <w:t>1993</w:t>
      </w:r>
    </w:p>
    <w:p w14:paraId="22CB260D" w14:textId="77777777" w:rsidR="00CB73E5" w:rsidRPr="007B4841" w:rsidRDefault="00CB73E5" w:rsidP="00CB73E5">
      <w:pPr>
        <w:spacing w:after="0" w:line="240" w:lineRule="auto"/>
        <w:rPr>
          <w:rStyle w:val="A2"/>
          <w:i/>
          <w:sz w:val="20"/>
          <w:szCs w:val="20"/>
        </w:rPr>
      </w:pPr>
      <w:r>
        <w:t>-</w:t>
      </w:r>
      <w:r w:rsidRPr="00775A8C">
        <w:t xml:space="preserve">Michael J. Parsons, </w:t>
      </w:r>
      <w:r w:rsidRPr="00775A8C">
        <w:rPr>
          <w:i/>
        </w:rPr>
        <w:t xml:space="preserve">How we understand art; </w:t>
      </w:r>
      <w:r w:rsidRPr="007B4841">
        <w:rPr>
          <w:rStyle w:val="A2"/>
          <w:i/>
          <w:sz w:val="20"/>
          <w:szCs w:val="20"/>
        </w:rPr>
        <w:t xml:space="preserve">A cognitive developmental account of aesthetic  </w:t>
      </w:r>
    </w:p>
    <w:p w14:paraId="032D9B9A" w14:textId="06D781CB" w:rsidR="003A55F5" w:rsidRPr="00CB73E5" w:rsidRDefault="00CB73E5" w:rsidP="00CB73E5">
      <w:pPr>
        <w:spacing w:after="0" w:line="240" w:lineRule="auto"/>
        <w:rPr>
          <w:sz w:val="20"/>
          <w:szCs w:val="20"/>
          <w:lang w:val="nl-NL"/>
        </w:rPr>
      </w:pPr>
      <w:r w:rsidRPr="007B4841">
        <w:rPr>
          <w:rStyle w:val="A2"/>
          <w:i/>
          <w:sz w:val="20"/>
          <w:szCs w:val="20"/>
        </w:rPr>
        <w:t xml:space="preserve"> </w:t>
      </w:r>
      <w:proofErr w:type="spellStart"/>
      <w:r w:rsidRPr="007B4841">
        <w:rPr>
          <w:rStyle w:val="A2"/>
          <w:i/>
          <w:sz w:val="20"/>
          <w:szCs w:val="20"/>
          <w:lang w:val="nl-NL"/>
        </w:rPr>
        <w:t>experience</w:t>
      </w:r>
      <w:proofErr w:type="spellEnd"/>
      <w:r w:rsidRPr="007B4841">
        <w:rPr>
          <w:sz w:val="20"/>
          <w:szCs w:val="20"/>
          <w:lang w:val="nl-NL"/>
        </w:rPr>
        <w:t>, 1987</w:t>
      </w:r>
    </w:p>
    <w:tbl>
      <w:tblPr>
        <w:tblStyle w:val="TableGrid"/>
        <w:tblW w:w="0" w:type="auto"/>
        <w:tblLook w:val="04A0" w:firstRow="1" w:lastRow="0" w:firstColumn="1" w:lastColumn="0" w:noHBand="0" w:noVBand="1"/>
      </w:tblPr>
      <w:tblGrid>
        <w:gridCol w:w="6340"/>
        <w:gridCol w:w="856"/>
        <w:gridCol w:w="992"/>
      </w:tblGrid>
      <w:tr w:rsidR="00185180" w14:paraId="3C385F9F" w14:textId="77777777" w:rsidTr="008A14EE">
        <w:tc>
          <w:tcPr>
            <w:tcW w:w="6340" w:type="dxa"/>
          </w:tcPr>
          <w:p w14:paraId="474AFCB7" w14:textId="77777777" w:rsidR="00185180" w:rsidRPr="0004511F" w:rsidRDefault="00185180" w:rsidP="008A14EE">
            <w:pPr>
              <w:rPr>
                <w:rFonts w:cs="Arial"/>
                <w:b/>
                <w:sz w:val="28"/>
                <w:szCs w:val="28"/>
              </w:rPr>
            </w:pPr>
            <w:bookmarkStart w:id="0" w:name="_GoBack"/>
            <w:r w:rsidRPr="0004511F">
              <w:rPr>
                <w:rFonts w:cs="Arial"/>
                <w:b/>
                <w:sz w:val="28"/>
                <w:szCs w:val="28"/>
                <w:lang w:val="nl-NL"/>
              </w:rPr>
              <w:lastRenderedPageBreak/>
              <w:t>Beoordelingsformulier</w:t>
            </w:r>
          </w:p>
        </w:tc>
        <w:tc>
          <w:tcPr>
            <w:tcW w:w="856" w:type="dxa"/>
          </w:tcPr>
          <w:p w14:paraId="22CDDD09" w14:textId="77777777" w:rsidR="00185180" w:rsidRDefault="00185180" w:rsidP="008A14EE">
            <w:pPr>
              <w:rPr>
                <w:rFonts w:cs="Arial"/>
              </w:rPr>
            </w:pPr>
            <w:proofErr w:type="spellStart"/>
            <w:r>
              <w:rPr>
                <w:rFonts w:cs="Arial"/>
              </w:rPr>
              <w:t>weging</w:t>
            </w:r>
            <w:proofErr w:type="spellEnd"/>
          </w:p>
        </w:tc>
        <w:tc>
          <w:tcPr>
            <w:tcW w:w="992" w:type="dxa"/>
          </w:tcPr>
          <w:p w14:paraId="4EA572F7" w14:textId="77777777" w:rsidR="00185180" w:rsidRDefault="00185180" w:rsidP="008A14EE">
            <w:pPr>
              <w:rPr>
                <w:rFonts w:cs="Arial"/>
              </w:rPr>
            </w:pPr>
            <w:r>
              <w:rPr>
                <w:rFonts w:cs="Arial"/>
              </w:rPr>
              <w:t xml:space="preserve">o/v/g/u </w:t>
            </w:r>
          </w:p>
        </w:tc>
      </w:tr>
      <w:tr w:rsidR="00185180" w14:paraId="23579716" w14:textId="77777777" w:rsidTr="008A14EE">
        <w:tc>
          <w:tcPr>
            <w:tcW w:w="6340" w:type="dxa"/>
          </w:tcPr>
          <w:p w14:paraId="59B93432" w14:textId="77777777" w:rsidR="00185180" w:rsidRDefault="00185180" w:rsidP="008A14EE">
            <w:pPr>
              <w:rPr>
                <w:rFonts w:cs="Arial"/>
                <w:b/>
              </w:rPr>
            </w:pPr>
          </w:p>
          <w:p w14:paraId="31144F69" w14:textId="77777777" w:rsidR="00185180" w:rsidRDefault="00185180" w:rsidP="008A14EE">
            <w:pPr>
              <w:rPr>
                <w:rFonts w:cs="Arial"/>
                <w:b/>
              </w:rPr>
            </w:pPr>
            <w:proofErr w:type="spellStart"/>
            <w:r>
              <w:rPr>
                <w:rFonts w:cs="Arial"/>
                <w:b/>
              </w:rPr>
              <w:t>Theoretisch</w:t>
            </w:r>
            <w:proofErr w:type="spellEnd"/>
            <w:r>
              <w:rPr>
                <w:rFonts w:cs="Arial"/>
                <w:b/>
              </w:rPr>
              <w:t xml:space="preserve"> </w:t>
            </w:r>
            <w:proofErr w:type="spellStart"/>
            <w:r>
              <w:rPr>
                <w:rFonts w:cs="Arial"/>
                <w:b/>
              </w:rPr>
              <w:t>kader</w:t>
            </w:r>
            <w:proofErr w:type="spellEnd"/>
          </w:p>
          <w:p w14:paraId="73374289" w14:textId="77777777" w:rsidR="00185180" w:rsidRPr="000C49D6" w:rsidRDefault="00185180" w:rsidP="008A14EE">
            <w:pPr>
              <w:rPr>
                <w:rFonts w:cs="Arial"/>
                <w:b/>
              </w:rPr>
            </w:pPr>
            <w:r>
              <w:rPr>
                <w:rFonts w:cs="Arial"/>
                <w:b/>
              </w:rPr>
              <w:t xml:space="preserve"> </w:t>
            </w:r>
          </w:p>
        </w:tc>
        <w:tc>
          <w:tcPr>
            <w:tcW w:w="856" w:type="dxa"/>
          </w:tcPr>
          <w:p w14:paraId="2A008858" w14:textId="77777777" w:rsidR="00185180" w:rsidRDefault="00185180" w:rsidP="008A14EE">
            <w:pPr>
              <w:rPr>
                <w:rFonts w:cs="Arial"/>
              </w:rPr>
            </w:pPr>
          </w:p>
        </w:tc>
        <w:tc>
          <w:tcPr>
            <w:tcW w:w="992" w:type="dxa"/>
          </w:tcPr>
          <w:p w14:paraId="717B5422" w14:textId="77777777" w:rsidR="00185180" w:rsidRDefault="00185180" w:rsidP="008A14EE">
            <w:pPr>
              <w:rPr>
                <w:rFonts w:cs="Arial"/>
              </w:rPr>
            </w:pPr>
          </w:p>
        </w:tc>
      </w:tr>
      <w:tr w:rsidR="00185180" w:rsidRPr="00330F1B" w14:paraId="27999AD1" w14:textId="77777777" w:rsidTr="008A14EE">
        <w:tc>
          <w:tcPr>
            <w:tcW w:w="6340" w:type="dxa"/>
          </w:tcPr>
          <w:p w14:paraId="724BEED8" w14:textId="77777777" w:rsidR="00185180" w:rsidRDefault="00185180" w:rsidP="008A14EE">
            <w:pPr>
              <w:rPr>
                <w:rFonts w:cs="Arial"/>
                <w:lang w:val="nl-NL"/>
              </w:rPr>
            </w:pPr>
            <w:r w:rsidRPr="00330F1B">
              <w:rPr>
                <w:rFonts w:cs="Arial"/>
                <w:lang w:val="nl-NL"/>
              </w:rPr>
              <w:t xml:space="preserve">Het is inzichtelijk gemaakt hoe de voorwerpen en afbeeldingen opgenomen in de </w:t>
            </w:r>
            <w:proofErr w:type="spellStart"/>
            <w:r w:rsidRPr="00330F1B">
              <w:rPr>
                <w:rFonts w:cs="Arial"/>
                <w:lang w:val="nl-NL"/>
              </w:rPr>
              <w:t>kunstbox</w:t>
            </w:r>
            <w:proofErr w:type="spellEnd"/>
            <w:r w:rsidRPr="00330F1B">
              <w:rPr>
                <w:rFonts w:cs="Arial"/>
                <w:lang w:val="nl-NL"/>
              </w:rPr>
              <w:t xml:space="preserve"> </w:t>
            </w:r>
            <w:r>
              <w:rPr>
                <w:rFonts w:cs="Arial"/>
                <w:lang w:val="nl-NL"/>
              </w:rPr>
              <w:t xml:space="preserve">aansluiten bij </w:t>
            </w:r>
            <w:r w:rsidRPr="00330F1B">
              <w:rPr>
                <w:rFonts w:cs="Arial"/>
                <w:lang w:val="nl-NL"/>
              </w:rPr>
              <w:t xml:space="preserve">de inhoud van de </w:t>
            </w:r>
            <w:r>
              <w:rPr>
                <w:rFonts w:cs="Arial"/>
                <w:lang w:val="nl-NL"/>
              </w:rPr>
              <w:t xml:space="preserve">ontwikkelde lessen. </w:t>
            </w:r>
            <w:r w:rsidRPr="00330F1B">
              <w:rPr>
                <w:rFonts w:cs="Arial"/>
                <w:lang w:val="nl-NL"/>
              </w:rPr>
              <w:t xml:space="preserve"> </w:t>
            </w:r>
          </w:p>
          <w:p w14:paraId="6616DC16" w14:textId="77777777" w:rsidR="00185180" w:rsidRPr="00330F1B" w:rsidRDefault="00185180" w:rsidP="008A14EE">
            <w:pPr>
              <w:rPr>
                <w:rFonts w:cs="Arial"/>
                <w:lang w:val="nl-NL"/>
              </w:rPr>
            </w:pPr>
          </w:p>
        </w:tc>
        <w:tc>
          <w:tcPr>
            <w:tcW w:w="856" w:type="dxa"/>
          </w:tcPr>
          <w:p w14:paraId="16062F81" w14:textId="77777777" w:rsidR="00185180" w:rsidRPr="00330F1B" w:rsidRDefault="00185180" w:rsidP="008A14EE">
            <w:pPr>
              <w:rPr>
                <w:rFonts w:cs="Arial"/>
                <w:lang w:val="nl-NL"/>
              </w:rPr>
            </w:pPr>
            <w:r>
              <w:rPr>
                <w:rFonts w:cs="Arial"/>
                <w:lang w:val="nl-NL"/>
              </w:rPr>
              <w:t>1</w:t>
            </w:r>
          </w:p>
        </w:tc>
        <w:tc>
          <w:tcPr>
            <w:tcW w:w="992" w:type="dxa"/>
          </w:tcPr>
          <w:p w14:paraId="065936D7" w14:textId="77777777" w:rsidR="00185180" w:rsidRPr="00330F1B" w:rsidRDefault="00185180" w:rsidP="008A14EE">
            <w:pPr>
              <w:rPr>
                <w:rFonts w:cs="Arial"/>
                <w:lang w:val="nl-NL"/>
              </w:rPr>
            </w:pPr>
          </w:p>
        </w:tc>
      </w:tr>
      <w:tr w:rsidR="00185180" w:rsidRPr="00330F1B" w14:paraId="2BAFDC6E" w14:textId="77777777" w:rsidTr="008A14EE">
        <w:tc>
          <w:tcPr>
            <w:tcW w:w="6340" w:type="dxa"/>
          </w:tcPr>
          <w:p w14:paraId="4AD50D0E" w14:textId="77777777" w:rsidR="00185180" w:rsidRDefault="00185180" w:rsidP="008A14EE">
            <w:pPr>
              <w:rPr>
                <w:rFonts w:cs="Arial"/>
                <w:lang w:val="nl-NL"/>
              </w:rPr>
            </w:pPr>
            <w:r>
              <w:rPr>
                <w:rFonts w:cs="Arial"/>
                <w:lang w:val="nl-NL"/>
              </w:rPr>
              <w:t xml:space="preserve">De kijkwijzer zorgt er voor dat de leerlingen meer inzicht krijgen in de gekozen kunststroming / het werk van de gekozen kunstenaar. </w:t>
            </w:r>
          </w:p>
          <w:p w14:paraId="6A62B6B6" w14:textId="77777777" w:rsidR="00185180" w:rsidRPr="00330F1B" w:rsidRDefault="00185180" w:rsidP="008A14EE">
            <w:pPr>
              <w:rPr>
                <w:rFonts w:cs="Arial"/>
                <w:lang w:val="nl-NL"/>
              </w:rPr>
            </w:pPr>
          </w:p>
        </w:tc>
        <w:tc>
          <w:tcPr>
            <w:tcW w:w="856" w:type="dxa"/>
          </w:tcPr>
          <w:p w14:paraId="68086225" w14:textId="77777777" w:rsidR="00185180" w:rsidRPr="00330F1B" w:rsidRDefault="00185180" w:rsidP="008A14EE">
            <w:pPr>
              <w:rPr>
                <w:rFonts w:cs="Arial"/>
                <w:lang w:val="nl-NL"/>
              </w:rPr>
            </w:pPr>
            <w:r>
              <w:rPr>
                <w:rFonts w:cs="Arial"/>
                <w:lang w:val="nl-NL"/>
              </w:rPr>
              <w:t>1</w:t>
            </w:r>
          </w:p>
        </w:tc>
        <w:tc>
          <w:tcPr>
            <w:tcW w:w="992" w:type="dxa"/>
          </w:tcPr>
          <w:p w14:paraId="24AA1337" w14:textId="77777777" w:rsidR="00185180" w:rsidRPr="00330F1B" w:rsidRDefault="00185180" w:rsidP="008A14EE">
            <w:pPr>
              <w:rPr>
                <w:rFonts w:cs="Arial"/>
                <w:lang w:val="nl-NL"/>
              </w:rPr>
            </w:pPr>
          </w:p>
        </w:tc>
      </w:tr>
      <w:tr w:rsidR="00185180" w:rsidRPr="00330F1B" w14:paraId="43CF1F5D" w14:textId="77777777" w:rsidTr="008A14EE">
        <w:tc>
          <w:tcPr>
            <w:tcW w:w="6340" w:type="dxa"/>
          </w:tcPr>
          <w:p w14:paraId="14A82B53" w14:textId="77777777" w:rsidR="00185180" w:rsidRDefault="00185180" w:rsidP="008A14EE">
            <w:pPr>
              <w:rPr>
                <w:rFonts w:cs="Arial"/>
                <w:lang w:val="nl-NL"/>
              </w:rPr>
            </w:pPr>
            <w:r>
              <w:rPr>
                <w:rFonts w:cs="Arial"/>
                <w:lang w:val="nl-NL"/>
              </w:rPr>
              <w:t xml:space="preserve">Het is helder welke waarde de toegevoegde achtergrondinformatie over de kunststroming / kunstenaar heeft binnen de context van de ontwikkelde lessen. </w:t>
            </w:r>
          </w:p>
          <w:p w14:paraId="1292CDF2" w14:textId="77777777" w:rsidR="00185180" w:rsidRPr="00330F1B" w:rsidRDefault="00185180" w:rsidP="008A14EE">
            <w:pPr>
              <w:rPr>
                <w:rFonts w:cs="Arial"/>
                <w:lang w:val="nl-NL"/>
              </w:rPr>
            </w:pPr>
          </w:p>
        </w:tc>
        <w:tc>
          <w:tcPr>
            <w:tcW w:w="856" w:type="dxa"/>
          </w:tcPr>
          <w:p w14:paraId="24F378A2" w14:textId="77777777" w:rsidR="00185180" w:rsidRPr="00330F1B" w:rsidRDefault="00185180" w:rsidP="008A14EE">
            <w:pPr>
              <w:rPr>
                <w:rFonts w:cs="Arial"/>
                <w:lang w:val="nl-NL"/>
              </w:rPr>
            </w:pPr>
            <w:r>
              <w:rPr>
                <w:rFonts w:cs="Arial"/>
                <w:lang w:val="nl-NL"/>
              </w:rPr>
              <w:t>1</w:t>
            </w:r>
          </w:p>
        </w:tc>
        <w:tc>
          <w:tcPr>
            <w:tcW w:w="992" w:type="dxa"/>
          </w:tcPr>
          <w:p w14:paraId="2B67AFC7" w14:textId="77777777" w:rsidR="00185180" w:rsidRPr="00330F1B" w:rsidRDefault="00185180" w:rsidP="008A14EE">
            <w:pPr>
              <w:rPr>
                <w:rFonts w:cs="Arial"/>
                <w:lang w:val="nl-NL"/>
              </w:rPr>
            </w:pPr>
          </w:p>
        </w:tc>
      </w:tr>
      <w:tr w:rsidR="00185180" w:rsidRPr="00330F1B" w14:paraId="6699F90A" w14:textId="77777777" w:rsidTr="008A14EE">
        <w:tc>
          <w:tcPr>
            <w:tcW w:w="6340" w:type="dxa"/>
          </w:tcPr>
          <w:p w14:paraId="7BF303DB" w14:textId="77777777" w:rsidR="00185180" w:rsidRDefault="00185180" w:rsidP="008A14EE">
            <w:pPr>
              <w:rPr>
                <w:rFonts w:cs="Arial"/>
                <w:lang w:val="nl-NL"/>
              </w:rPr>
            </w:pPr>
            <w:r>
              <w:rPr>
                <w:rFonts w:cs="Arial"/>
                <w:lang w:val="nl-NL"/>
              </w:rPr>
              <w:t xml:space="preserve">Het wordt helder in kaart gebracht hoe de verschillende lessen passen bij de verschillende ontwikkelingsfases van leerlingen. Dit wordt verantwoord vanuit de theorie van Parsons, de opgegeven theorie uit </w:t>
            </w:r>
            <w:r>
              <w:rPr>
                <w:rFonts w:cs="Arial"/>
                <w:i/>
                <w:lang w:val="nl-NL"/>
              </w:rPr>
              <w:t xml:space="preserve">Laat maar </w:t>
            </w:r>
            <w:r w:rsidRPr="009D6004">
              <w:rPr>
                <w:rFonts w:cs="Arial"/>
                <w:i/>
                <w:lang w:val="nl-NL"/>
              </w:rPr>
              <w:t>zien</w:t>
            </w:r>
            <w:r>
              <w:rPr>
                <w:rFonts w:cs="Arial"/>
                <w:lang w:val="nl-NL"/>
              </w:rPr>
              <w:t xml:space="preserve">, de leerlijnen op tule.slo.nl  en de praktijk van stage. (Indien ervaringen uit de </w:t>
            </w:r>
            <w:proofErr w:type="spellStart"/>
            <w:r>
              <w:rPr>
                <w:rFonts w:cs="Arial"/>
                <w:lang w:val="nl-NL"/>
              </w:rPr>
              <w:t>stagepraktijk</w:t>
            </w:r>
            <w:proofErr w:type="spellEnd"/>
            <w:r>
              <w:rPr>
                <w:rFonts w:cs="Arial"/>
                <w:lang w:val="nl-NL"/>
              </w:rPr>
              <w:t xml:space="preserve"> afwijken van de theorie wordt hier kritisch op gereflecteerd.) </w:t>
            </w:r>
          </w:p>
          <w:p w14:paraId="34E7D6EE" w14:textId="77777777" w:rsidR="00185180" w:rsidRPr="00330F1B" w:rsidRDefault="00185180" w:rsidP="008A14EE">
            <w:pPr>
              <w:rPr>
                <w:rFonts w:cs="Arial"/>
                <w:lang w:val="nl-NL"/>
              </w:rPr>
            </w:pPr>
          </w:p>
        </w:tc>
        <w:tc>
          <w:tcPr>
            <w:tcW w:w="856" w:type="dxa"/>
          </w:tcPr>
          <w:p w14:paraId="3D2D315E" w14:textId="77777777" w:rsidR="00185180" w:rsidRPr="00330F1B" w:rsidRDefault="00185180" w:rsidP="008A14EE">
            <w:pPr>
              <w:rPr>
                <w:rFonts w:cs="Arial"/>
                <w:lang w:val="nl-NL"/>
              </w:rPr>
            </w:pPr>
            <w:r>
              <w:rPr>
                <w:rFonts w:cs="Arial"/>
                <w:lang w:val="nl-NL"/>
              </w:rPr>
              <w:t>2</w:t>
            </w:r>
          </w:p>
        </w:tc>
        <w:tc>
          <w:tcPr>
            <w:tcW w:w="992" w:type="dxa"/>
          </w:tcPr>
          <w:p w14:paraId="09CBB2E0" w14:textId="77777777" w:rsidR="00185180" w:rsidRPr="00330F1B" w:rsidRDefault="00185180" w:rsidP="008A14EE">
            <w:pPr>
              <w:rPr>
                <w:rFonts w:cs="Arial"/>
                <w:lang w:val="nl-NL"/>
              </w:rPr>
            </w:pPr>
          </w:p>
        </w:tc>
      </w:tr>
      <w:tr w:rsidR="00185180" w:rsidRPr="00330F1B" w14:paraId="75377069" w14:textId="77777777" w:rsidTr="008A14EE">
        <w:tc>
          <w:tcPr>
            <w:tcW w:w="6340" w:type="dxa"/>
          </w:tcPr>
          <w:p w14:paraId="3BF3E148" w14:textId="77777777" w:rsidR="00185180" w:rsidRDefault="00185180" w:rsidP="008A14EE">
            <w:pPr>
              <w:rPr>
                <w:rFonts w:cs="Arial"/>
                <w:b/>
                <w:lang w:val="nl-NL"/>
              </w:rPr>
            </w:pPr>
          </w:p>
          <w:p w14:paraId="1616492C" w14:textId="77777777" w:rsidR="00185180" w:rsidRDefault="00185180" w:rsidP="008A14EE">
            <w:pPr>
              <w:rPr>
                <w:rFonts w:cs="Arial"/>
                <w:b/>
                <w:lang w:val="nl-NL"/>
              </w:rPr>
            </w:pPr>
            <w:r>
              <w:rPr>
                <w:rFonts w:cs="Arial"/>
                <w:b/>
                <w:lang w:val="nl-NL"/>
              </w:rPr>
              <w:t xml:space="preserve">Lessen </w:t>
            </w:r>
          </w:p>
          <w:p w14:paraId="7001D16E" w14:textId="77777777" w:rsidR="00185180" w:rsidRPr="000C49D6" w:rsidRDefault="00185180" w:rsidP="008A14EE">
            <w:pPr>
              <w:rPr>
                <w:rFonts w:cs="Arial"/>
                <w:b/>
                <w:lang w:val="nl-NL"/>
              </w:rPr>
            </w:pPr>
          </w:p>
        </w:tc>
        <w:tc>
          <w:tcPr>
            <w:tcW w:w="856" w:type="dxa"/>
          </w:tcPr>
          <w:p w14:paraId="10CC6EDC" w14:textId="77777777" w:rsidR="00185180" w:rsidRPr="00330F1B" w:rsidRDefault="00185180" w:rsidP="008A14EE">
            <w:pPr>
              <w:rPr>
                <w:rFonts w:cs="Arial"/>
                <w:lang w:val="nl-NL"/>
              </w:rPr>
            </w:pPr>
          </w:p>
        </w:tc>
        <w:tc>
          <w:tcPr>
            <w:tcW w:w="992" w:type="dxa"/>
          </w:tcPr>
          <w:p w14:paraId="0DC5B82E" w14:textId="77777777" w:rsidR="00185180" w:rsidRPr="00330F1B" w:rsidRDefault="00185180" w:rsidP="008A14EE">
            <w:pPr>
              <w:rPr>
                <w:rFonts w:cs="Arial"/>
                <w:lang w:val="nl-NL"/>
              </w:rPr>
            </w:pPr>
          </w:p>
        </w:tc>
      </w:tr>
      <w:tr w:rsidR="00185180" w:rsidRPr="00330F1B" w14:paraId="53779441" w14:textId="77777777" w:rsidTr="008A14EE">
        <w:tc>
          <w:tcPr>
            <w:tcW w:w="6340" w:type="dxa"/>
          </w:tcPr>
          <w:p w14:paraId="6AE052B8" w14:textId="77777777" w:rsidR="00185180" w:rsidRDefault="00185180" w:rsidP="008A14EE">
            <w:pPr>
              <w:rPr>
                <w:rFonts w:cs="Arial"/>
                <w:lang w:val="nl-NL"/>
              </w:rPr>
            </w:pPr>
            <w:r>
              <w:rPr>
                <w:rFonts w:cs="Arial"/>
                <w:lang w:val="nl-NL"/>
              </w:rPr>
              <w:t xml:space="preserve">Voor elke les is duidelijk wat de doelstelling is met betrekking tot betekenis, beeldaspecten (“vorm” in </w:t>
            </w:r>
            <w:r w:rsidRPr="000C49D6">
              <w:rPr>
                <w:rFonts w:cs="Arial"/>
                <w:i/>
                <w:lang w:val="nl-NL"/>
              </w:rPr>
              <w:t>Laat maar zien</w:t>
            </w:r>
            <w:r>
              <w:rPr>
                <w:rFonts w:cs="Arial"/>
                <w:lang w:val="nl-NL"/>
              </w:rPr>
              <w:t xml:space="preserve">), en materiaal en techniek.  </w:t>
            </w:r>
          </w:p>
          <w:p w14:paraId="3AD2504F" w14:textId="77777777" w:rsidR="00185180" w:rsidRPr="00330F1B" w:rsidRDefault="00185180" w:rsidP="008A14EE">
            <w:pPr>
              <w:rPr>
                <w:rFonts w:cs="Arial"/>
                <w:lang w:val="nl-NL"/>
              </w:rPr>
            </w:pPr>
          </w:p>
        </w:tc>
        <w:tc>
          <w:tcPr>
            <w:tcW w:w="856" w:type="dxa"/>
          </w:tcPr>
          <w:p w14:paraId="315FBD18" w14:textId="77777777" w:rsidR="00185180" w:rsidRPr="00330F1B" w:rsidRDefault="00185180" w:rsidP="008A14EE">
            <w:pPr>
              <w:rPr>
                <w:rFonts w:cs="Arial"/>
                <w:lang w:val="nl-NL"/>
              </w:rPr>
            </w:pPr>
            <w:r>
              <w:rPr>
                <w:rFonts w:cs="Arial"/>
                <w:lang w:val="nl-NL"/>
              </w:rPr>
              <w:t>2</w:t>
            </w:r>
          </w:p>
        </w:tc>
        <w:tc>
          <w:tcPr>
            <w:tcW w:w="992" w:type="dxa"/>
          </w:tcPr>
          <w:p w14:paraId="40E605C1" w14:textId="77777777" w:rsidR="00185180" w:rsidRPr="00330F1B" w:rsidRDefault="00185180" w:rsidP="008A14EE">
            <w:pPr>
              <w:rPr>
                <w:rFonts w:cs="Arial"/>
                <w:lang w:val="nl-NL"/>
              </w:rPr>
            </w:pPr>
          </w:p>
        </w:tc>
      </w:tr>
      <w:tr w:rsidR="00185180" w:rsidRPr="00330F1B" w14:paraId="150DD104" w14:textId="77777777" w:rsidTr="008A14EE">
        <w:tc>
          <w:tcPr>
            <w:tcW w:w="6340" w:type="dxa"/>
          </w:tcPr>
          <w:p w14:paraId="2D7F64F8" w14:textId="77777777" w:rsidR="00185180" w:rsidRDefault="00185180" w:rsidP="008A14EE">
            <w:pPr>
              <w:rPr>
                <w:rFonts w:cs="Arial"/>
                <w:lang w:val="nl-NL"/>
              </w:rPr>
            </w:pPr>
            <w:r>
              <w:rPr>
                <w:rFonts w:cs="Arial"/>
                <w:lang w:val="nl-NL"/>
              </w:rPr>
              <w:t>Voor elke les</w:t>
            </w:r>
            <w:r>
              <w:rPr>
                <w:rStyle w:val="FootnoteReference"/>
                <w:rFonts w:cs="Arial"/>
                <w:lang w:val="nl-NL"/>
              </w:rPr>
              <w:footnoteReference w:id="1"/>
            </w:r>
            <w:r>
              <w:rPr>
                <w:rFonts w:cs="Arial"/>
                <w:lang w:val="nl-NL"/>
              </w:rPr>
              <w:t xml:space="preserve"> is het lesvoorbereidingsformulier geheel ingevuld en is er dus aandacht besteed aan de volgende onderdelen: </w:t>
            </w:r>
          </w:p>
          <w:p w14:paraId="0B515264" w14:textId="77777777" w:rsidR="00185180" w:rsidRDefault="00185180" w:rsidP="008A14EE">
            <w:pPr>
              <w:rPr>
                <w:rFonts w:cs="Arial"/>
                <w:lang w:val="nl-NL"/>
              </w:rPr>
            </w:pPr>
            <w:r>
              <w:rPr>
                <w:rFonts w:cs="Arial"/>
                <w:lang w:val="nl-NL"/>
              </w:rPr>
              <w:t>Beginsituatie (alleen voor de uitgevoerde les)</w:t>
            </w:r>
          </w:p>
          <w:p w14:paraId="49D28711" w14:textId="77777777" w:rsidR="00185180" w:rsidRDefault="00185180" w:rsidP="008A14EE">
            <w:pPr>
              <w:rPr>
                <w:rFonts w:cs="Arial"/>
                <w:lang w:val="nl-NL"/>
              </w:rPr>
            </w:pPr>
            <w:r>
              <w:rPr>
                <w:rFonts w:cs="Arial"/>
                <w:lang w:val="nl-NL"/>
              </w:rPr>
              <w:t>Inleiding</w:t>
            </w:r>
          </w:p>
          <w:p w14:paraId="2C946E9E" w14:textId="77777777" w:rsidR="00185180" w:rsidRDefault="00185180" w:rsidP="008A14EE">
            <w:pPr>
              <w:rPr>
                <w:rFonts w:cs="Arial"/>
                <w:lang w:val="nl-NL"/>
              </w:rPr>
            </w:pPr>
            <w:r>
              <w:rPr>
                <w:rFonts w:cs="Arial"/>
                <w:lang w:val="nl-NL"/>
              </w:rPr>
              <w:t>Uitleg</w:t>
            </w:r>
          </w:p>
          <w:p w14:paraId="55647C43" w14:textId="77777777" w:rsidR="00185180" w:rsidRDefault="00185180" w:rsidP="008A14EE">
            <w:pPr>
              <w:rPr>
                <w:rFonts w:cs="Arial"/>
                <w:lang w:val="nl-NL"/>
              </w:rPr>
            </w:pPr>
            <w:r>
              <w:rPr>
                <w:rFonts w:cs="Arial"/>
                <w:lang w:val="nl-NL"/>
              </w:rPr>
              <w:t xml:space="preserve">Begeleide </w:t>
            </w:r>
            <w:proofErr w:type="spellStart"/>
            <w:r>
              <w:rPr>
                <w:rFonts w:cs="Arial"/>
                <w:lang w:val="nl-NL"/>
              </w:rPr>
              <w:t>inoefening</w:t>
            </w:r>
            <w:proofErr w:type="spellEnd"/>
          </w:p>
          <w:p w14:paraId="0B000084" w14:textId="77777777" w:rsidR="00185180" w:rsidRDefault="00185180" w:rsidP="008A14EE">
            <w:pPr>
              <w:rPr>
                <w:rFonts w:cs="Arial"/>
                <w:lang w:val="nl-NL"/>
              </w:rPr>
            </w:pPr>
            <w:r>
              <w:rPr>
                <w:rFonts w:cs="Arial"/>
                <w:lang w:val="nl-NL"/>
              </w:rPr>
              <w:t>Individuele verwerking</w:t>
            </w:r>
          </w:p>
          <w:p w14:paraId="1A208A31" w14:textId="77777777" w:rsidR="00185180" w:rsidRDefault="00185180" w:rsidP="008A14EE">
            <w:pPr>
              <w:rPr>
                <w:rFonts w:cs="Arial"/>
                <w:lang w:val="nl-NL"/>
              </w:rPr>
            </w:pPr>
            <w:r>
              <w:rPr>
                <w:rFonts w:cs="Arial"/>
                <w:lang w:val="nl-NL"/>
              </w:rPr>
              <w:t>Evaluatie</w:t>
            </w:r>
          </w:p>
          <w:p w14:paraId="6D624327" w14:textId="77777777" w:rsidR="00185180" w:rsidRPr="00330F1B" w:rsidRDefault="00185180" w:rsidP="008A14EE">
            <w:pPr>
              <w:rPr>
                <w:rFonts w:cs="Arial"/>
                <w:lang w:val="nl-NL"/>
              </w:rPr>
            </w:pPr>
          </w:p>
        </w:tc>
        <w:tc>
          <w:tcPr>
            <w:tcW w:w="856" w:type="dxa"/>
          </w:tcPr>
          <w:p w14:paraId="6DB728B3" w14:textId="77777777" w:rsidR="00185180" w:rsidRPr="00330F1B" w:rsidRDefault="00185180" w:rsidP="008A14EE">
            <w:pPr>
              <w:rPr>
                <w:rFonts w:cs="Arial"/>
                <w:lang w:val="nl-NL"/>
              </w:rPr>
            </w:pPr>
            <w:r>
              <w:rPr>
                <w:rFonts w:cs="Arial"/>
                <w:lang w:val="nl-NL"/>
              </w:rPr>
              <w:t>3</w:t>
            </w:r>
          </w:p>
        </w:tc>
        <w:tc>
          <w:tcPr>
            <w:tcW w:w="992" w:type="dxa"/>
          </w:tcPr>
          <w:p w14:paraId="26A14CD8" w14:textId="77777777" w:rsidR="00185180" w:rsidRPr="00330F1B" w:rsidRDefault="00185180" w:rsidP="008A14EE">
            <w:pPr>
              <w:rPr>
                <w:rFonts w:cs="Arial"/>
                <w:lang w:val="nl-NL"/>
              </w:rPr>
            </w:pPr>
          </w:p>
        </w:tc>
      </w:tr>
    </w:tbl>
    <w:p w14:paraId="42D58581" w14:textId="77777777" w:rsidR="00185180" w:rsidRDefault="00185180">
      <w:r>
        <w:br w:type="page"/>
      </w:r>
    </w:p>
    <w:tbl>
      <w:tblPr>
        <w:tblStyle w:val="TableGrid"/>
        <w:tblW w:w="0" w:type="auto"/>
        <w:tblLook w:val="04A0" w:firstRow="1" w:lastRow="0" w:firstColumn="1" w:lastColumn="0" w:noHBand="0" w:noVBand="1"/>
      </w:tblPr>
      <w:tblGrid>
        <w:gridCol w:w="6340"/>
        <w:gridCol w:w="856"/>
        <w:gridCol w:w="992"/>
      </w:tblGrid>
      <w:tr w:rsidR="00185180" w:rsidRPr="00330F1B" w14:paraId="1026ED2B" w14:textId="77777777" w:rsidTr="008A14EE">
        <w:tc>
          <w:tcPr>
            <w:tcW w:w="6340" w:type="dxa"/>
          </w:tcPr>
          <w:p w14:paraId="4E183210" w14:textId="16E0A2E2" w:rsidR="00185180" w:rsidRDefault="00185180" w:rsidP="008A14EE">
            <w:pPr>
              <w:rPr>
                <w:rFonts w:cs="Arial"/>
                <w:b/>
                <w:lang w:val="nl-NL"/>
              </w:rPr>
            </w:pPr>
          </w:p>
          <w:p w14:paraId="11455EB7" w14:textId="77777777" w:rsidR="00185180" w:rsidRDefault="00185180" w:rsidP="008A14EE">
            <w:pPr>
              <w:rPr>
                <w:rFonts w:cs="Arial"/>
                <w:b/>
                <w:lang w:val="nl-NL"/>
              </w:rPr>
            </w:pPr>
            <w:r>
              <w:rPr>
                <w:rFonts w:cs="Arial"/>
                <w:b/>
                <w:lang w:val="nl-NL"/>
              </w:rPr>
              <w:t>Reflectie</w:t>
            </w:r>
          </w:p>
          <w:p w14:paraId="2D4F5039" w14:textId="77777777" w:rsidR="00185180" w:rsidRPr="000C49D6" w:rsidRDefault="00185180" w:rsidP="008A14EE">
            <w:pPr>
              <w:rPr>
                <w:rFonts w:cs="Arial"/>
                <w:b/>
                <w:lang w:val="nl-NL"/>
              </w:rPr>
            </w:pPr>
          </w:p>
        </w:tc>
        <w:tc>
          <w:tcPr>
            <w:tcW w:w="856" w:type="dxa"/>
          </w:tcPr>
          <w:p w14:paraId="56C567F5" w14:textId="77777777" w:rsidR="00185180" w:rsidRPr="00330F1B" w:rsidRDefault="00185180" w:rsidP="008A14EE">
            <w:pPr>
              <w:rPr>
                <w:rFonts w:cs="Arial"/>
                <w:lang w:val="nl-NL"/>
              </w:rPr>
            </w:pPr>
          </w:p>
        </w:tc>
        <w:tc>
          <w:tcPr>
            <w:tcW w:w="992" w:type="dxa"/>
          </w:tcPr>
          <w:p w14:paraId="6E320641" w14:textId="77777777" w:rsidR="00185180" w:rsidRPr="00330F1B" w:rsidRDefault="00185180" w:rsidP="008A14EE">
            <w:pPr>
              <w:rPr>
                <w:rFonts w:cs="Arial"/>
                <w:lang w:val="nl-NL"/>
              </w:rPr>
            </w:pPr>
          </w:p>
        </w:tc>
      </w:tr>
      <w:tr w:rsidR="00185180" w:rsidRPr="00330F1B" w14:paraId="7E5E2F2D" w14:textId="77777777" w:rsidTr="008A14EE">
        <w:tc>
          <w:tcPr>
            <w:tcW w:w="6340" w:type="dxa"/>
          </w:tcPr>
          <w:p w14:paraId="40654058" w14:textId="77777777" w:rsidR="00185180" w:rsidRDefault="00185180" w:rsidP="008A14EE">
            <w:pPr>
              <w:rPr>
                <w:rFonts w:cs="Arial"/>
                <w:lang w:val="nl-NL"/>
              </w:rPr>
            </w:pPr>
          </w:p>
          <w:p w14:paraId="076252E1" w14:textId="77777777" w:rsidR="00185180" w:rsidRDefault="00185180" w:rsidP="008A14EE">
            <w:pPr>
              <w:rPr>
                <w:rFonts w:cs="Arial"/>
                <w:lang w:val="nl-NL"/>
              </w:rPr>
            </w:pPr>
            <w:r>
              <w:rPr>
                <w:rFonts w:cs="Arial"/>
                <w:lang w:val="nl-NL"/>
              </w:rPr>
              <w:t xml:space="preserve">Er wordt uitgebreid en kritisch gereflecteerd op zowel de gehele </w:t>
            </w:r>
            <w:proofErr w:type="spellStart"/>
            <w:r>
              <w:rPr>
                <w:rFonts w:cs="Arial"/>
                <w:lang w:val="nl-NL"/>
              </w:rPr>
              <w:t>kunstbox</w:t>
            </w:r>
            <w:proofErr w:type="spellEnd"/>
            <w:r>
              <w:rPr>
                <w:rFonts w:cs="Arial"/>
                <w:lang w:val="nl-NL"/>
              </w:rPr>
              <w:t xml:space="preserve"> als op de uitgevoerde les. Hierin wordt onder andere aandacht besteed aan:</w:t>
            </w:r>
          </w:p>
          <w:p w14:paraId="62122C39" w14:textId="77777777" w:rsidR="00185180" w:rsidRDefault="00185180" w:rsidP="008A14EE">
            <w:pPr>
              <w:rPr>
                <w:rFonts w:cs="Arial"/>
                <w:lang w:val="nl-NL"/>
              </w:rPr>
            </w:pPr>
            <w:r>
              <w:rPr>
                <w:rFonts w:cs="Arial"/>
                <w:lang w:val="nl-NL"/>
              </w:rPr>
              <w:t>-De herkenbaarheid en bruikbaarheid van de opgegeven theorie binnen de praktijk van de stage</w:t>
            </w:r>
          </w:p>
          <w:p w14:paraId="6E37602B" w14:textId="77777777" w:rsidR="00185180" w:rsidRDefault="00185180" w:rsidP="008A14EE">
            <w:pPr>
              <w:rPr>
                <w:rFonts w:cs="Arial"/>
                <w:lang w:val="nl-NL"/>
              </w:rPr>
            </w:pPr>
            <w:r>
              <w:rPr>
                <w:rFonts w:cs="Arial"/>
                <w:lang w:val="nl-NL"/>
              </w:rPr>
              <w:t>-De werkstukken van de leerlingen (inclusief foto’s)</w:t>
            </w:r>
          </w:p>
          <w:p w14:paraId="5D714D2D" w14:textId="77777777" w:rsidR="00185180" w:rsidRDefault="00185180" w:rsidP="008A14EE">
            <w:pPr>
              <w:rPr>
                <w:rFonts w:cs="Arial"/>
                <w:lang w:val="nl-NL"/>
              </w:rPr>
            </w:pPr>
            <w:r>
              <w:rPr>
                <w:rFonts w:cs="Arial"/>
                <w:lang w:val="nl-NL"/>
              </w:rPr>
              <w:t xml:space="preserve">-De feedback van de mentor </w:t>
            </w:r>
          </w:p>
          <w:p w14:paraId="5EAAA56A" w14:textId="77777777" w:rsidR="00185180" w:rsidRDefault="00185180" w:rsidP="008A14EE">
            <w:pPr>
              <w:rPr>
                <w:rFonts w:cs="Arial"/>
                <w:lang w:val="nl-NL"/>
              </w:rPr>
            </w:pPr>
            <w:r>
              <w:rPr>
                <w:rFonts w:cs="Arial"/>
                <w:lang w:val="nl-NL"/>
              </w:rPr>
              <w:t xml:space="preserve">-De eigen visie op het behandelen van kunst binnen de basisschool. </w:t>
            </w:r>
          </w:p>
          <w:p w14:paraId="5398CD31" w14:textId="005D35B5" w:rsidR="00185180" w:rsidRDefault="00185180" w:rsidP="008A14EE">
            <w:pPr>
              <w:rPr>
                <w:rFonts w:cs="Arial"/>
                <w:lang w:val="nl-NL"/>
              </w:rPr>
            </w:pPr>
            <w:r>
              <w:rPr>
                <w:rFonts w:cs="Arial"/>
                <w:lang w:val="nl-NL"/>
              </w:rPr>
              <w:t>-De feedback formulieren van de presentatie</w:t>
            </w:r>
          </w:p>
          <w:p w14:paraId="2804AA0B" w14:textId="77777777" w:rsidR="00185180" w:rsidRPr="00330F1B" w:rsidRDefault="00185180" w:rsidP="008A14EE">
            <w:pPr>
              <w:rPr>
                <w:rFonts w:cs="Arial"/>
                <w:lang w:val="nl-NL"/>
              </w:rPr>
            </w:pPr>
          </w:p>
        </w:tc>
        <w:tc>
          <w:tcPr>
            <w:tcW w:w="856" w:type="dxa"/>
          </w:tcPr>
          <w:p w14:paraId="55FC2849" w14:textId="77777777" w:rsidR="00185180" w:rsidRPr="00330F1B" w:rsidRDefault="00185180" w:rsidP="008A14EE">
            <w:pPr>
              <w:rPr>
                <w:rFonts w:cs="Arial"/>
                <w:lang w:val="nl-NL"/>
              </w:rPr>
            </w:pPr>
            <w:r>
              <w:rPr>
                <w:rFonts w:cs="Arial"/>
                <w:lang w:val="nl-NL"/>
              </w:rPr>
              <w:t>3</w:t>
            </w:r>
          </w:p>
        </w:tc>
        <w:tc>
          <w:tcPr>
            <w:tcW w:w="992" w:type="dxa"/>
          </w:tcPr>
          <w:p w14:paraId="45A24C84" w14:textId="77777777" w:rsidR="00185180" w:rsidRPr="00330F1B" w:rsidRDefault="00185180" w:rsidP="008A14EE">
            <w:pPr>
              <w:rPr>
                <w:rFonts w:cs="Arial"/>
                <w:lang w:val="nl-NL"/>
              </w:rPr>
            </w:pPr>
          </w:p>
        </w:tc>
      </w:tr>
      <w:tr w:rsidR="00185180" w:rsidRPr="00330F1B" w14:paraId="6DB1A0EE" w14:textId="77777777" w:rsidTr="008A14EE">
        <w:tc>
          <w:tcPr>
            <w:tcW w:w="6340" w:type="dxa"/>
          </w:tcPr>
          <w:p w14:paraId="7E44DFA2" w14:textId="77777777" w:rsidR="00185180" w:rsidRDefault="00185180" w:rsidP="008A14EE">
            <w:pPr>
              <w:rPr>
                <w:rFonts w:cs="Arial"/>
                <w:lang w:val="nl-NL"/>
              </w:rPr>
            </w:pPr>
          </w:p>
          <w:p w14:paraId="334447A8" w14:textId="77777777" w:rsidR="00185180" w:rsidRPr="0066749B" w:rsidRDefault="00185180" w:rsidP="008A14EE">
            <w:pPr>
              <w:rPr>
                <w:rFonts w:cs="Arial"/>
                <w:b/>
                <w:lang w:val="nl-NL"/>
              </w:rPr>
            </w:pPr>
            <w:r>
              <w:rPr>
                <w:rFonts w:cs="Arial"/>
                <w:b/>
                <w:lang w:val="nl-NL"/>
              </w:rPr>
              <w:t xml:space="preserve">Vormgeving </w:t>
            </w:r>
            <w:proofErr w:type="spellStart"/>
            <w:r>
              <w:rPr>
                <w:rFonts w:cs="Arial"/>
                <w:b/>
                <w:lang w:val="nl-NL"/>
              </w:rPr>
              <w:t>Kunstbox</w:t>
            </w:r>
            <w:proofErr w:type="spellEnd"/>
          </w:p>
          <w:p w14:paraId="5D7DD0F8" w14:textId="77777777" w:rsidR="00185180" w:rsidRDefault="00185180" w:rsidP="008A14EE">
            <w:pPr>
              <w:rPr>
                <w:rFonts w:cs="Arial"/>
                <w:lang w:val="nl-NL"/>
              </w:rPr>
            </w:pPr>
          </w:p>
          <w:p w14:paraId="3EC6AB3C" w14:textId="77777777" w:rsidR="00185180" w:rsidRDefault="00185180" w:rsidP="008A14EE">
            <w:pPr>
              <w:rPr>
                <w:rFonts w:eastAsia="Calibri" w:cs="Arial"/>
                <w:sz w:val="24"/>
                <w:szCs w:val="24"/>
                <w:lang w:val="nl-NL"/>
              </w:rPr>
            </w:pPr>
            <w:r w:rsidRPr="003A55F5">
              <w:rPr>
                <w:rFonts w:eastAsia="Calibri" w:cs="Arial"/>
                <w:sz w:val="24"/>
                <w:szCs w:val="24"/>
                <w:u w:val="single"/>
                <w:lang w:val="nl-NL"/>
              </w:rPr>
              <w:t>Onderwerp</w:t>
            </w:r>
            <w:r w:rsidRPr="003A55F5">
              <w:rPr>
                <w:rFonts w:eastAsia="Calibri" w:cs="Arial"/>
                <w:i/>
                <w:sz w:val="24"/>
                <w:szCs w:val="24"/>
                <w:lang w:val="nl-NL"/>
              </w:rPr>
              <w:t xml:space="preserve">: </w:t>
            </w:r>
            <w:r w:rsidRPr="003A55F5">
              <w:rPr>
                <w:rFonts w:eastAsia="Calibri" w:cs="Arial"/>
                <w:sz w:val="24"/>
                <w:szCs w:val="24"/>
                <w:lang w:val="nl-NL"/>
              </w:rPr>
              <w:t>D</w:t>
            </w:r>
            <w:r>
              <w:rPr>
                <w:rFonts w:eastAsia="Calibri" w:cs="Arial"/>
                <w:sz w:val="24"/>
                <w:szCs w:val="24"/>
                <w:lang w:val="nl-NL"/>
              </w:rPr>
              <w:t>e d</w:t>
            </w:r>
            <w:r w:rsidRPr="003A55F5">
              <w:rPr>
                <w:rFonts w:eastAsia="Calibri" w:cs="Arial"/>
                <w:sz w:val="24"/>
                <w:szCs w:val="24"/>
                <w:lang w:val="nl-NL"/>
              </w:rPr>
              <w:t xml:space="preserve">eksel </w:t>
            </w:r>
            <w:r>
              <w:rPr>
                <w:rFonts w:eastAsia="Calibri" w:cs="Arial"/>
                <w:sz w:val="24"/>
                <w:szCs w:val="24"/>
                <w:lang w:val="nl-NL"/>
              </w:rPr>
              <w:t>is zichtbaar geïnspireerd door ideeën of werk van een kunstenaar (of kunststroming).</w:t>
            </w:r>
          </w:p>
          <w:p w14:paraId="66A40146" w14:textId="77777777" w:rsidR="00185180" w:rsidRDefault="00185180" w:rsidP="008A14EE">
            <w:pPr>
              <w:rPr>
                <w:rFonts w:eastAsia="Calibri" w:cs="Arial"/>
                <w:sz w:val="24"/>
                <w:szCs w:val="24"/>
                <w:u w:val="single"/>
                <w:lang w:val="nl-NL"/>
              </w:rPr>
            </w:pPr>
          </w:p>
          <w:p w14:paraId="3CD1CA86" w14:textId="77777777" w:rsidR="00185180" w:rsidRDefault="00185180" w:rsidP="008A14EE">
            <w:pPr>
              <w:rPr>
                <w:rFonts w:eastAsia="Calibri" w:cs="Arial"/>
                <w:sz w:val="24"/>
                <w:szCs w:val="24"/>
                <w:lang w:val="nl-NL"/>
              </w:rPr>
            </w:pPr>
            <w:r w:rsidRPr="003A55F5">
              <w:rPr>
                <w:rFonts w:eastAsia="Calibri" w:cs="Arial"/>
                <w:sz w:val="24"/>
                <w:szCs w:val="24"/>
                <w:u w:val="single"/>
                <w:lang w:val="nl-NL"/>
              </w:rPr>
              <w:t>Beeldaspect</w:t>
            </w:r>
            <w:r>
              <w:rPr>
                <w:rFonts w:eastAsia="Calibri" w:cs="Arial"/>
                <w:sz w:val="24"/>
                <w:szCs w:val="24"/>
                <w:u w:val="single"/>
                <w:lang w:val="nl-NL"/>
              </w:rPr>
              <w:t>/Vorm</w:t>
            </w:r>
            <w:r w:rsidRPr="003A55F5">
              <w:rPr>
                <w:rFonts w:eastAsia="Calibri" w:cs="Arial"/>
                <w:sz w:val="24"/>
                <w:szCs w:val="24"/>
                <w:lang w:val="nl-NL"/>
              </w:rPr>
              <w:t xml:space="preserve">: </w:t>
            </w:r>
            <w:r>
              <w:rPr>
                <w:rFonts w:eastAsia="Calibri" w:cs="Arial"/>
                <w:sz w:val="24"/>
                <w:szCs w:val="24"/>
                <w:lang w:val="nl-NL"/>
              </w:rPr>
              <w:t xml:space="preserve">De deksel is ruimtelijk vormgegeven en de beeldaspecten refereren aan de inspiratiebron. De vorm van de doos/deksel past hierbij goed binnen het gehele werkstuk. </w:t>
            </w:r>
          </w:p>
          <w:p w14:paraId="57534654" w14:textId="77777777" w:rsidR="00185180" w:rsidRPr="003A55F5" w:rsidRDefault="00185180" w:rsidP="008A14EE">
            <w:pPr>
              <w:rPr>
                <w:rFonts w:eastAsia="Calibri" w:cs="Arial"/>
                <w:sz w:val="24"/>
                <w:szCs w:val="24"/>
                <w:lang w:val="nl-NL"/>
              </w:rPr>
            </w:pPr>
          </w:p>
          <w:p w14:paraId="30BDE194" w14:textId="77777777" w:rsidR="00185180" w:rsidRDefault="00185180" w:rsidP="008A14EE">
            <w:pPr>
              <w:rPr>
                <w:rFonts w:eastAsia="Calibri" w:cs="Arial"/>
                <w:sz w:val="24"/>
                <w:szCs w:val="24"/>
                <w:lang w:val="nl-NL"/>
              </w:rPr>
            </w:pPr>
            <w:r w:rsidRPr="003A55F5">
              <w:rPr>
                <w:rFonts w:eastAsia="Calibri" w:cs="Arial"/>
                <w:sz w:val="24"/>
                <w:szCs w:val="24"/>
                <w:u w:val="single"/>
                <w:lang w:val="nl-NL"/>
              </w:rPr>
              <w:t>Materiaal en techniek</w:t>
            </w:r>
            <w:r w:rsidRPr="003A55F5">
              <w:rPr>
                <w:rFonts w:eastAsia="Calibri" w:cs="Arial"/>
                <w:sz w:val="24"/>
                <w:szCs w:val="24"/>
                <w:lang w:val="nl-NL"/>
              </w:rPr>
              <w:t xml:space="preserve">: </w:t>
            </w:r>
            <w:r>
              <w:rPr>
                <w:rFonts w:eastAsia="Calibri" w:cs="Arial"/>
                <w:sz w:val="24"/>
                <w:szCs w:val="24"/>
                <w:lang w:val="nl-NL"/>
              </w:rPr>
              <w:t xml:space="preserve">Met behulp van verschillende materialen, waaronder papier-maché of gips, is er een stevige en ruimtelijke constructie gemaakt. </w:t>
            </w:r>
          </w:p>
          <w:p w14:paraId="7F83B52A" w14:textId="77777777" w:rsidR="00185180" w:rsidRPr="00330F1B" w:rsidRDefault="00185180" w:rsidP="008A14EE">
            <w:pPr>
              <w:rPr>
                <w:rFonts w:cs="Arial"/>
                <w:lang w:val="nl-NL"/>
              </w:rPr>
            </w:pPr>
          </w:p>
        </w:tc>
        <w:tc>
          <w:tcPr>
            <w:tcW w:w="856" w:type="dxa"/>
          </w:tcPr>
          <w:p w14:paraId="4AF67592" w14:textId="77777777" w:rsidR="00185180" w:rsidRDefault="00185180" w:rsidP="008A14EE">
            <w:pPr>
              <w:rPr>
                <w:rFonts w:cs="Arial"/>
                <w:color w:val="FF0000"/>
                <w:lang w:val="nl-NL"/>
              </w:rPr>
            </w:pPr>
            <w:r w:rsidRPr="00185180">
              <w:rPr>
                <w:rFonts w:cs="Arial"/>
                <w:color w:val="FF0000"/>
                <w:lang w:val="nl-NL"/>
              </w:rPr>
              <w:t xml:space="preserve">3 </w:t>
            </w:r>
          </w:p>
          <w:p w14:paraId="7ACA1A9E" w14:textId="6C0943AB" w:rsidR="00185180" w:rsidRPr="00330F1B" w:rsidRDefault="00185180" w:rsidP="008A14EE">
            <w:pPr>
              <w:rPr>
                <w:rFonts w:cs="Arial"/>
                <w:lang w:val="nl-NL"/>
              </w:rPr>
            </w:pPr>
            <w:r w:rsidRPr="00185180">
              <w:rPr>
                <w:rFonts w:cs="Arial"/>
                <w:color w:val="FF0000"/>
                <w:sz w:val="16"/>
                <w:szCs w:val="16"/>
                <w:lang w:val="nl-NL"/>
              </w:rPr>
              <w:t xml:space="preserve">(onder </w:t>
            </w:r>
            <w:proofErr w:type="spellStart"/>
            <w:r w:rsidRPr="00185180">
              <w:rPr>
                <w:rFonts w:cs="Arial"/>
                <w:color w:val="FF0000"/>
                <w:sz w:val="16"/>
                <w:szCs w:val="16"/>
                <w:lang w:val="nl-NL"/>
              </w:rPr>
              <w:t>voor</w:t>
            </w:r>
            <w:r>
              <w:rPr>
                <w:rFonts w:cs="Arial"/>
                <w:color w:val="FF0000"/>
                <w:sz w:val="16"/>
                <w:szCs w:val="16"/>
                <w:lang w:val="nl-NL"/>
              </w:rPr>
              <w:t>-</w:t>
            </w:r>
            <w:r w:rsidRPr="00185180">
              <w:rPr>
                <w:rFonts w:cs="Arial"/>
                <w:color w:val="FF0000"/>
                <w:sz w:val="16"/>
                <w:szCs w:val="16"/>
                <w:lang w:val="nl-NL"/>
              </w:rPr>
              <w:t>behoud</w:t>
            </w:r>
            <w:proofErr w:type="spellEnd"/>
            <w:r w:rsidRPr="00185180">
              <w:rPr>
                <w:rFonts w:cs="Arial"/>
                <w:color w:val="FF0000"/>
                <w:sz w:val="16"/>
                <w:szCs w:val="16"/>
                <w:lang w:val="nl-NL"/>
              </w:rPr>
              <w:t>)</w:t>
            </w:r>
          </w:p>
        </w:tc>
        <w:tc>
          <w:tcPr>
            <w:tcW w:w="992" w:type="dxa"/>
          </w:tcPr>
          <w:p w14:paraId="366C2419" w14:textId="77777777" w:rsidR="00185180" w:rsidRPr="00330F1B" w:rsidRDefault="00185180" w:rsidP="008A14EE">
            <w:pPr>
              <w:rPr>
                <w:rFonts w:cs="Arial"/>
                <w:lang w:val="nl-NL"/>
              </w:rPr>
            </w:pPr>
          </w:p>
        </w:tc>
      </w:tr>
    </w:tbl>
    <w:p w14:paraId="5277C019" w14:textId="77777777" w:rsidR="00185180" w:rsidRPr="00330F1B" w:rsidRDefault="00185180" w:rsidP="00185180">
      <w:pPr>
        <w:rPr>
          <w:rFonts w:cs="Arial"/>
          <w:lang w:val="nl-NL"/>
        </w:rPr>
      </w:pPr>
    </w:p>
    <w:p w14:paraId="57115FD0" w14:textId="77777777" w:rsidR="00185180" w:rsidRDefault="00185180" w:rsidP="00185180">
      <w:pPr>
        <w:spacing w:after="0"/>
        <w:rPr>
          <w:rFonts w:eastAsia="Calibri" w:cs="Arial"/>
          <w:i/>
          <w:sz w:val="24"/>
          <w:szCs w:val="24"/>
          <w:u w:val="single"/>
          <w:lang w:val="nl-NL"/>
        </w:rPr>
      </w:pPr>
    </w:p>
    <w:bookmarkEnd w:id="0"/>
    <w:p w14:paraId="50959B82" w14:textId="77777777" w:rsidR="00185180" w:rsidRPr="00330F1B" w:rsidRDefault="00185180" w:rsidP="00185180">
      <w:pPr>
        <w:rPr>
          <w:lang w:val="nl-NL"/>
        </w:rPr>
      </w:pPr>
    </w:p>
    <w:p w14:paraId="167BA81D" w14:textId="77777777" w:rsidR="00185180" w:rsidRPr="00330F1B" w:rsidRDefault="00185180" w:rsidP="00185180">
      <w:pPr>
        <w:rPr>
          <w:lang w:val="nl-NL"/>
        </w:rPr>
      </w:pPr>
    </w:p>
    <w:p w14:paraId="20ED2ADE" w14:textId="77777777" w:rsidR="00185180" w:rsidRDefault="00185180" w:rsidP="00185180"/>
    <w:p w14:paraId="0B3659CA" w14:textId="1E7501E2" w:rsidR="004F2C61" w:rsidRPr="003A55F5" w:rsidRDefault="004F2C61">
      <w:pPr>
        <w:rPr>
          <w:lang w:val="nl-NL"/>
        </w:rPr>
      </w:pPr>
    </w:p>
    <w:sectPr w:rsidR="004F2C61" w:rsidRPr="003A55F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DA240" w14:textId="77777777" w:rsidR="003A55F5" w:rsidRDefault="003A55F5" w:rsidP="003A55F5">
      <w:pPr>
        <w:spacing w:after="0" w:line="240" w:lineRule="auto"/>
      </w:pPr>
      <w:r>
        <w:separator/>
      </w:r>
    </w:p>
  </w:endnote>
  <w:endnote w:type="continuationSeparator" w:id="0">
    <w:p w14:paraId="42D57792" w14:textId="77777777" w:rsidR="003A55F5" w:rsidRDefault="003A55F5" w:rsidP="003A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FMATE+Futura-LightOblique">
    <w:altName w:val="Futur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A5D4A" w14:textId="77777777" w:rsidR="003A55F5" w:rsidRDefault="003A55F5" w:rsidP="003A55F5">
      <w:pPr>
        <w:spacing w:after="0" w:line="240" w:lineRule="auto"/>
      </w:pPr>
      <w:r>
        <w:separator/>
      </w:r>
    </w:p>
  </w:footnote>
  <w:footnote w:type="continuationSeparator" w:id="0">
    <w:p w14:paraId="2F5B06CB" w14:textId="77777777" w:rsidR="003A55F5" w:rsidRDefault="003A55F5" w:rsidP="003A55F5">
      <w:pPr>
        <w:spacing w:after="0" w:line="240" w:lineRule="auto"/>
      </w:pPr>
      <w:r>
        <w:continuationSeparator/>
      </w:r>
    </w:p>
  </w:footnote>
  <w:footnote w:id="1">
    <w:p w14:paraId="45924151" w14:textId="77777777" w:rsidR="00185180" w:rsidRPr="000C49D6" w:rsidRDefault="00185180" w:rsidP="00185180">
      <w:pPr>
        <w:pStyle w:val="FootnoteText"/>
        <w:rPr>
          <w:lang w:val="nl-NL"/>
        </w:rPr>
      </w:pPr>
      <w:r>
        <w:rPr>
          <w:rStyle w:val="FootnoteReference"/>
        </w:rPr>
        <w:footnoteRef/>
      </w:r>
      <w:r w:rsidRPr="000C49D6">
        <w:rPr>
          <w:lang w:val="nl-NL"/>
        </w:rPr>
        <w:t xml:space="preserve"> </w:t>
      </w:r>
      <w:r>
        <w:rPr>
          <w:lang w:val="nl-NL"/>
        </w:rPr>
        <w:t xml:space="preserve">Indien een student er voor kiest om deze portfolio-opdracht individueel uit te voeren geldt dit gehele criterium alleen voor de uitgevoerde les.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05D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0EB6063D"/>
    <w:multiLevelType w:val="multilevel"/>
    <w:tmpl w:val="E710E9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EB61DA7"/>
    <w:multiLevelType w:val="hybridMultilevel"/>
    <w:tmpl w:val="DE76E6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DFB6308"/>
    <w:multiLevelType w:val="hybridMultilevel"/>
    <w:tmpl w:val="5D5CF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0F51F01"/>
    <w:multiLevelType w:val="multilevel"/>
    <w:tmpl w:val="57BAD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D0D4A"/>
    <w:multiLevelType w:val="hybridMultilevel"/>
    <w:tmpl w:val="F4089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6F157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24D53227"/>
    <w:multiLevelType w:val="hybridMultilevel"/>
    <w:tmpl w:val="E460DE74"/>
    <w:lvl w:ilvl="0" w:tplc="CC6A9DDE">
      <w:start w:val="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42871"/>
    <w:multiLevelType w:val="hybridMultilevel"/>
    <w:tmpl w:val="7298BB30"/>
    <w:lvl w:ilvl="0" w:tplc="1E6691C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A307A"/>
    <w:multiLevelType w:val="hybridMultilevel"/>
    <w:tmpl w:val="776601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8CB0A8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3B531C8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nsid w:val="3BCD7AB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3C29244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3C432898"/>
    <w:multiLevelType w:val="hybridMultilevel"/>
    <w:tmpl w:val="FC782C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FF42791"/>
    <w:multiLevelType w:val="hybridMultilevel"/>
    <w:tmpl w:val="78502424"/>
    <w:lvl w:ilvl="0" w:tplc="985212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5A87EAE"/>
    <w:multiLevelType w:val="hybridMultilevel"/>
    <w:tmpl w:val="687CCEEE"/>
    <w:lvl w:ilvl="0" w:tplc="DDFEEE5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5D41DCF"/>
    <w:multiLevelType w:val="hybridMultilevel"/>
    <w:tmpl w:val="ADA65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A090241"/>
    <w:multiLevelType w:val="multilevel"/>
    <w:tmpl w:val="62049C96"/>
    <w:lvl w:ilvl="0">
      <w:start w:val="1"/>
      <w:numFmt w:val="decimal"/>
      <w:lvlText w:val="%1."/>
      <w:lvlJc w:val="left"/>
      <w:pPr>
        <w:tabs>
          <w:tab w:val="num" w:pos="360"/>
        </w:tabs>
        <w:ind w:left="360" w:hanging="360"/>
      </w:pPr>
      <w:rPr>
        <w:rFonts w:ascii="Trebuchet MS" w:hAnsi="Trebuchet MS" w:cs="Trebuchet MS"/>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4C72741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nsid w:val="4F471EC2"/>
    <w:multiLevelType w:val="hybridMultilevel"/>
    <w:tmpl w:val="41FCCE8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7C96F66"/>
    <w:multiLevelType w:val="multilevel"/>
    <w:tmpl w:val="57BAD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277BBD"/>
    <w:multiLevelType w:val="hybridMultilevel"/>
    <w:tmpl w:val="85CC8606"/>
    <w:lvl w:ilvl="0" w:tplc="57BC1EB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E187D7D"/>
    <w:multiLevelType w:val="hybridMultilevel"/>
    <w:tmpl w:val="F09298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6702D1E"/>
    <w:multiLevelType w:val="hybridMultilevel"/>
    <w:tmpl w:val="19566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8461E74"/>
    <w:multiLevelType w:val="hybridMultilevel"/>
    <w:tmpl w:val="1540A1FA"/>
    <w:lvl w:ilvl="0" w:tplc="DDFEEE52">
      <w:numFmt w:val="bullet"/>
      <w:lvlText w:val="-"/>
      <w:lvlJc w:val="left"/>
      <w:pPr>
        <w:tabs>
          <w:tab w:val="num" w:pos="540"/>
        </w:tabs>
        <w:ind w:left="54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8FA09CB"/>
    <w:multiLevelType w:val="hybridMultilevel"/>
    <w:tmpl w:val="79E6F3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93B568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nsid w:val="69E8462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nsid w:val="6AA64369"/>
    <w:multiLevelType w:val="hybridMultilevel"/>
    <w:tmpl w:val="39C80C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3060EC7"/>
    <w:multiLevelType w:val="hybridMultilevel"/>
    <w:tmpl w:val="2B0230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E0845A5"/>
    <w:multiLevelType w:val="hybridMultilevel"/>
    <w:tmpl w:val="CEAAE33E"/>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32">
    <w:nsid w:val="7EB95481"/>
    <w:multiLevelType w:val="hybridMultilevel"/>
    <w:tmpl w:val="43D476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25"/>
  </w:num>
  <w:num w:numId="5">
    <w:abstractNumId w:val="16"/>
  </w:num>
  <w:num w:numId="6">
    <w:abstractNumId w:val="1"/>
  </w:num>
  <w:num w:numId="7">
    <w:abstractNumId w:val="21"/>
  </w:num>
  <w:num w:numId="8">
    <w:abstractNumId w:val="30"/>
  </w:num>
  <w:num w:numId="9">
    <w:abstractNumId w:val="29"/>
  </w:num>
  <w:num w:numId="10">
    <w:abstractNumId w:val="23"/>
  </w:num>
  <w:num w:numId="11">
    <w:abstractNumId w:val="14"/>
  </w:num>
  <w:num w:numId="12">
    <w:abstractNumId w:val="18"/>
  </w:num>
  <w:num w:numId="13">
    <w:abstractNumId w:val="7"/>
  </w:num>
  <w:num w:numId="14">
    <w:abstractNumId w:val="8"/>
  </w:num>
  <w:num w:numId="15">
    <w:abstractNumId w:val="24"/>
  </w:num>
  <w:num w:numId="16">
    <w:abstractNumId w:val="26"/>
  </w:num>
  <w:num w:numId="17">
    <w:abstractNumId w:val="17"/>
  </w:num>
  <w:num w:numId="18">
    <w:abstractNumId w:val="5"/>
  </w:num>
  <w:num w:numId="19">
    <w:abstractNumId w:val="20"/>
  </w:num>
  <w:num w:numId="20">
    <w:abstractNumId w:val="15"/>
  </w:num>
  <w:num w:numId="21">
    <w:abstractNumId w:val="32"/>
  </w:num>
  <w:num w:numId="22">
    <w:abstractNumId w:val="9"/>
  </w:num>
  <w:num w:numId="23">
    <w:abstractNumId w:val="12"/>
  </w:num>
  <w:num w:numId="24">
    <w:abstractNumId w:val="11"/>
  </w:num>
  <w:num w:numId="25">
    <w:abstractNumId w:val="27"/>
  </w:num>
  <w:num w:numId="26">
    <w:abstractNumId w:val="10"/>
  </w:num>
  <w:num w:numId="27">
    <w:abstractNumId w:val="19"/>
  </w:num>
  <w:num w:numId="28">
    <w:abstractNumId w:val="0"/>
  </w:num>
  <w:num w:numId="29">
    <w:abstractNumId w:val="22"/>
  </w:num>
  <w:num w:numId="30">
    <w:abstractNumId w:val="6"/>
  </w:num>
  <w:num w:numId="31">
    <w:abstractNumId w:val="13"/>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1D"/>
    <w:rsid w:val="0004511F"/>
    <w:rsid w:val="00063EFC"/>
    <w:rsid w:val="000A3C79"/>
    <w:rsid w:val="000B7315"/>
    <w:rsid w:val="000C49D6"/>
    <w:rsid w:val="000E63E8"/>
    <w:rsid w:val="00105C6D"/>
    <w:rsid w:val="00132D63"/>
    <w:rsid w:val="0014139F"/>
    <w:rsid w:val="00185180"/>
    <w:rsid w:val="00230902"/>
    <w:rsid w:val="00283986"/>
    <w:rsid w:val="002B1B82"/>
    <w:rsid w:val="00301921"/>
    <w:rsid w:val="00311753"/>
    <w:rsid w:val="00330F1B"/>
    <w:rsid w:val="00331E3B"/>
    <w:rsid w:val="00335A8A"/>
    <w:rsid w:val="00351D5A"/>
    <w:rsid w:val="003A55F5"/>
    <w:rsid w:val="003B028E"/>
    <w:rsid w:val="003D1D2D"/>
    <w:rsid w:val="00494C99"/>
    <w:rsid w:val="004B40D0"/>
    <w:rsid w:val="004B636C"/>
    <w:rsid w:val="004C3763"/>
    <w:rsid w:val="004D5EA0"/>
    <w:rsid w:val="004F2C61"/>
    <w:rsid w:val="00505B4C"/>
    <w:rsid w:val="00566ED2"/>
    <w:rsid w:val="005C3BB9"/>
    <w:rsid w:val="005F251D"/>
    <w:rsid w:val="0062761B"/>
    <w:rsid w:val="0066749B"/>
    <w:rsid w:val="006705E7"/>
    <w:rsid w:val="006D4492"/>
    <w:rsid w:val="006F5417"/>
    <w:rsid w:val="00714391"/>
    <w:rsid w:val="007425A4"/>
    <w:rsid w:val="0076332C"/>
    <w:rsid w:val="00780B2E"/>
    <w:rsid w:val="007A01E5"/>
    <w:rsid w:val="007C1B9D"/>
    <w:rsid w:val="007E5E38"/>
    <w:rsid w:val="007E7F2B"/>
    <w:rsid w:val="007F1319"/>
    <w:rsid w:val="00845DE7"/>
    <w:rsid w:val="008756A0"/>
    <w:rsid w:val="00882814"/>
    <w:rsid w:val="00885BBD"/>
    <w:rsid w:val="008E2C40"/>
    <w:rsid w:val="008E397F"/>
    <w:rsid w:val="008F048A"/>
    <w:rsid w:val="0094051E"/>
    <w:rsid w:val="00952716"/>
    <w:rsid w:val="00975854"/>
    <w:rsid w:val="00984CAD"/>
    <w:rsid w:val="009A7CEE"/>
    <w:rsid w:val="009D6004"/>
    <w:rsid w:val="00A2595F"/>
    <w:rsid w:val="00AA0AF1"/>
    <w:rsid w:val="00AE2E43"/>
    <w:rsid w:val="00B71A85"/>
    <w:rsid w:val="00B8196C"/>
    <w:rsid w:val="00BA0282"/>
    <w:rsid w:val="00BB6C9D"/>
    <w:rsid w:val="00BE7FB4"/>
    <w:rsid w:val="00BF3060"/>
    <w:rsid w:val="00C42DE9"/>
    <w:rsid w:val="00C469E0"/>
    <w:rsid w:val="00C6787A"/>
    <w:rsid w:val="00C72023"/>
    <w:rsid w:val="00C74558"/>
    <w:rsid w:val="00C873D6"/>
    <w:rsid w:val="00CB73E5"/>
    <w:rsid w:val="00D001B0"/>
    <w:rsid w:val="00DB43C3"/>
    <w:rsid w:val="00DD331F"/>
    <w:rsid w:val="00DD3932"/>
    <w:rsid w:val="00DF364E"/>
    <w:rsid w:val="00E34043"/>
    <w:rsid w:val="00E57265"/>
    <w:rsid w:val="00E64369"/>
    <w:rsid w:val="00E67355"/>
    <w:rsid w:val="00E80D5D"/>
    <w:rsid w:val="00EE3CA0"/>
    <w:rsid w:val="00F054AC"/>
    <w:rsid w:val="00F5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45DE7"/>
    <w:pPr>
      <w:keepNext/>
      <w:numPr>
        <w:numId w:val="6"/>
      </w:numPr>
      <w:spacing w:after="0" w:line="240" w:lineRule="auto"/>
      <w:outlineLvl w:val="0"/>
    </w:pPr>
    <w:rPr>
      <w:rFonts w:ascii="Trebuchet MS" w:eastAsia="Times New Roman" w:hAnsi="Trebuchet MS" w:cs="Trebuchet MS"/>
      <w:b/>
      <w:bCs/>
      <w:color w:val="548DD4"/>
      <w:sz w:val="28"/>
      <w:szCs w:val="28"/>
      <w:lang w:val="nl-NL" w:eastAsia="nl-NL"/>
    </w:rPr>
  </w:style>
  <w:style w:type="paragraph" w:styleId="Heading2">
    <w:name w:val="heading 2"/>
    <w:basedOn w:val="Normal"/>
    <w:next w:val="Normal"/>
    <w:link w:val="Heading2Char"/>
    <w:unhideWhenUsed/>
    <w:qFormat/>
    <w:rsid w:val="00845DE7"/>
    <w:pPr>
      <w:keepNext/>
      <w:keepLines/>
      <w:numPr>
        <w:ilvl w:val="1"/>
        <w:numId w:val="6"/>
      </w:numPr>
      <w:spacing w:before="200" w:after="0" w:line="240" w:lineRule="auto"/>
      <w:outlineLvl w:val="1"/>
    </w:pPr>
    <w:rPr>
      <w:rFonts w:ascii="Trebuchet MS" w:eastAsia="Times New Roman" w:hAnsi="Trebuchet MS" w:cs="Times New Roman"/>
      <w:b/>
      <w:bCs/>
      <w:color w:val="4F81BD"/>
      <w:szCs w:val="26"/>
      <w:lang w:val="nl-NL" w:eastAsia="nl-NL"/>
    </w:rPr>
  </w:style>
  <w:style w:type="paragraph" w:styleId="Heading3">
    <w:name w:val="heading 3"/>
    <w:basedOn w:val="Normal"/>
    <w:next w:val="Normal"/>
    <w:link w:val="Heading3Char"/>
    <w:semiHidden/>
    <w:unhideWhenUsed/>
    <w:qFormat/>
    <w:rsid w:val="00845DE7"/>
    <w:pPr>
      <w:keepNext/>
      <w:keepLines/>
      <w:numPr>
        <w:ilvl w:val="2"/>
        <w:numId w:val="6"/>
      </w:numPr>
      <w:spacing w:before="200" w:after="0" w:line="240" w:lineRule="auto"/>
      <w:outlineLvl w:val="2"/>
    </w:pPr>
    <w:rPr>
      <w:rFonts w:ascii="Cambria" w:eastAsia="Times New Roman" w:hAnsi="Cambria" w:cs="Times New Roman"/>
      <w:b/>
      <w:bCs/>
      <w:color w:val="4F81BD"/>
      <w:lang w:val="nl-NL" w:eastAsia="nl-NL"/>
    </w:rPr>
  </w:style>
  <w:style w:type="paragraph" w:styleId="Heading4">
    <w:name w:val="heading 4"/>
    <w:basedOn w:val="Normal"/>
    <w:next w:val="Normal"/>
    <w:link w:val="Heading4Char"/>
    <w:semiHidden/>
    <w:unhideWhenUsed/>
    <w:qFormat/>
    <w:rsid w:val="00845DE7"/>
    <w:pPr>
      <w:keepNext/>
      <w:keepLines/>
      <w:numPr>
        <w:ilvl w:val="3"/>
        <w:numId w:val="6"/>
      </w:numPr>
      <w:spacing w:before="200" w:after="0" w:line="240" w:lineRule="auto"/>
      <w:outlineLvl w:val="3"/>
    </w:pPr>
    <w:rPr>
      <w:rFonts w:ascii="Cambria" w:eastAsia="Times New Roman" w:hAnsi="Cambria" w:cs="Times New Roman"/>
      <w:b/>
      <w:bCs/>
      <w:i/>
      <w:iCs/>
      <w:color w:val="4F81BD"/>
      <w:lang w:val="nl-NL" w:eastAsia="nl-NL"/>
    </w:rPr>
  </w:style>
  <w:style w:type="paragraph" w:styleId="Heading5">
    <w:name w:val="heading 5"/>
    <w:basedOn w:val="Normal"/>
    <w:next w:val="Normal"/>
    <w:link w:val="Heading5Char"/>
    <w:semiHidden/>
    <w:unhideWhenUsed/>
    <w:qFormat/>
    <w:rsid w:val="00845DE7"/>
    <w:pPr>
      <w:keepNext/>
      <w:keepLines/>
      <w:numPr>
        <w:ilvl w:val="4"/>
        <w:numId w:val="6"/>
      </w:numPr>
      <w:spacing w:before="200" w:after="0" w:line="240" w:lineRule="auto"/>
      <w:outlineLvl w:val="4"/>
    </w:pPr>
    <w:rPr>
      <w:rFonts w:ascii="Cambria" w:eastAsia="Times New Roman" w:hAnsi="Cambria" w:cs="Times New Roman"/>
      <w:color w:val="243F60"/>
      <w:lang w:val="nl-NL" w:eastAsia="nl-NL"/>
    </w:rPr>
  </w:style>
  <w:style w:type="paragraph" w:styleId="Heading6">
    <w:name w:val="heading 6"/>
    <w:basedOn w:val="Normal"/>
    <w:next w:val="Normal"/>
    <w:link w:val="Heading6Char"/>
    <w:semiHidden/>
    <w:unhideWhenUsed/>
    <w:qFormat/>
    <w:rsid w:val="00845DE7"/>
    <w:pPr>
      <w:keepNext/>
      <w:keepLines/>
      <w:numPr>
        <w:ilvl w:val="5"/>
        <w:numId w:val="6"/>
      </w:numPr>
      <w:spacing w:before="200" w:after="0" w:line="240" w:lineRule="auto"/>
      <w:outlineLvl w:val="5"/>
    </w:pPr>
    <w:rPr>
      <w:rFonts w:ascii="Cambria" w:eastAsia="Times New Roman" w:hAnsi="Cambria" w:cs="Times New Roman"/>
      <w:i/>
      <w:iCs/>
      <w:color w:val="243F60"/>
      <w:lang w:val="nl-NL" w:eastAsia="nl-NL"/>
    </w:rPr>
  </w:style>
  <w:style w:type="paragraph" w:styleId="Heading7">
    <w:name w:val="heading 7"/>
    <w:basedOn w:val="Normal"/>
    <w:next w:val="Normal"/>
    <w:link w:val="Heading7Char"/>
    <w:semiHidden/>
    <w:unhideWhenUsed/>
    <w:qFormat/>
    <w:rsid w:val="00845DE7"/>
    <w:pPr>
      <w:keepNext/>
      <w:keepLines/>
      <w:numPr>
        <w:ilvl w:val="6"/>
        <w:numId w:val="6"/>
      </w:numPr>
      <w:spacing w:before="200" w:after="0" w:line="240" w:lineRule="auto"/>
      <w:outlineLvl w:val="6"/>
    </w:pPr>
    <w:rPr>
      <w:rFonts w:ascii="Cambria" w:eastAsia="Times New Roman" w:hAnsi="Cambria" w:cs="Times New Roman"/>
      <w:i/>
      <w:iCs/>
      <w:color w:val="404040"/>
      <w:lang w:val="nl-NL" w:eastAsia="nl-NL"/>
    </w:rPr>
  </w:style>
  <w:style w:type="paragraph" w:styleId="Heading8">
    <w:name w:val="heading 8"/>
    <w:basedOn w:val="Normal"/>
    <w:next w:val="Normal"/>
    <w:link w:val="Heading8Char"/>
    <w:semiHidden/>
    <w:unhideWhenUsed/>
    <w:qFormat/>
    <w:rsid w:val="00845DE7"/>
    <w:pPr>
      <w:keepNext/>
      <w:keepLines/>
      <w:numPr>
        <w:ilvl w:val="7"/>
        <w:numId w:val="6"/>
      </w:numPr>
      <w:spacing w:before="200" w:after="0" w:line="240" w:lineRule="auto"/>
      <w:outlineLvl w:val="7"/>
    </w:pPr>
    <w:rPr>
      <w:rFonts w:ascii="Cambria" w:eastAsia="Times New Roman" w:hAnsi="Cambria" w:cs="Times New Roman"/>
      <w:color w:val="404040"/>
      <w:sz w:val="20"/>
      <w:szCs w:val="20"/>
      <w:lang w:val="nl-NL" w:eastAsia="nl-NL"/>
    </w:rPr>
  </w:style>
  <w:style w:type="paragraph" w:styleId="Heading9">
    <w:name w:val="heading 9"/>
    <w:basedOn w:val="Normal"/>
    <w:next w:val="Normal"/>
    <w:link w:val="Heading9Char"/>
    <w:semiHidden/>
    <w:unhideWhenUsed/>
    <w:qFormat/>
    <w:rsid w:val="00845DE7"/>
    <w:pPr>
      <w:keepNext/>
      <w:keepLines/>
      <w:numPr>
        <w:ilvl w:val="8"/>
        <w:numId w:val="6"/>
      </w:numPr>
      <w:spacing w:before="200" w:after="0" w:line="240" w:lineRule="auto"/>
      <w:outlineLvl w:val="8"/>
    </w:pPr>
    <w:rPr>
      <w:rFonts w:ascii="Cambria" w:eastAsia="Times New Roman" w:hAnsi="Cambria" w:cs="Times New Roman"/>
      <w:i/>
      <w:iCs/>
      <w:color w:val="404040"/>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060"/>
    <w:rPr>
      <w:color w:val="0000FF" w:themeColor="hyperlink"/>
      <w:u w:val="single"/>
    </w:rPr>
  </w:style>
  <w:style w:type="paragraph" w:styleId="BalloonText">
    <w:name w:val="Balloon Text"/>
    <w:basedOn w:val="Normal"/>
    <w:link w:val="BalloonTextChar"/>
    <w:uiPriority w:val="99"/>
    <w:semiHidden/>
    <w:unhideWhenUsed/>
    <w:rsid w:val="000A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79"/>
    <w:rPr>
      <w:rFonts w:ascii="Tahoma" w:hAnsi="Tahoma" w:cs="Tahoma"/>
      <w:sz w:val="16"/>
      <w:szCs w:val="16"/>
    </w:rPr>
  </w:style>
  <w:style w:type="paragraph" w:styleId="ListParagraph">
    <w:name w:val="List Paragraph"/>
    <w:basedOn w:val="Normal"/>
    <w:uiPriority w:val="34"/>
    <w:qFormat/>
    <w:rsid w:val="00B8196C"/>
    <w:pPr>
      <w:ind w:left="720"/>
      <w:contextualSpacing/>
    </w:pPr>
  </w:style>
  <w:style w:type="character" w:customStyle="1" w:styleId="Heading1Char">
    <w:name w:val="Heading 1 Char"/>
    <w:basedOn w:val="DefaultParagraphFont"/>
    <w:link w:val="Heading1"/>
    <w:uiPriority w:val="99"/>
    <w:rsid w:val="00845DE7"/>
    <w:rPr>
      <w:rFonts w:ascii="Trebuchet MS" w:eastAsia="Times New Roman" w:hAnsi="Trebuchet MS" w:cs="Trebuchet MS"/>
      <w:b/>
      <w:bCs/>
      <w:color w:val="548DD4"/>
      <w:sz w:val="28"/>
      <w:szCs w:val="28"/>
      <w:lang w:val="nl-NL" w:eastAsia="nl-NL"/>
    </w:rPr>
  </w:style>
  <w:style w:type="character" w:customStyle="1" w:styleId="Heading2Char">
    <w:name w:val="Heading 2 Char"/>
    <w:basedOn w:val="DefaultParagraphFont"/>
    <w:link w:val="Heading2"/>
    <w:rsid w:val="00845DE7"/>
    <w:rPr>
      <w:rFonts w:ascii="Trebuchet MS" w:eastAsia="Times New Roman" w:hAnsi="Trebuchet MS" w:cs="Times New Roman"/>
      <w:b/>
      <w:bCs/>
      <w:color w:val="4F81BD"/>
      <w:szCs w:val="26"/>
      <w:lang w:val="nl-NL" w:eastAsia="nl-NL"/>
    </w:rPr>
  </w:style>
  <w:style w:type="character" w:customStyle="1" w:styleId="Heading3Char">
    <w:name w:val="Heading 3 Char"/>
    <w:basedOn w:val="DefaultParagraphFont"/>
    <w:link w:val="Heading3"/>
    <w:semiHidden/>
    <w:rsid w:val="00845DE7"/>
    <w:rPr>
      <w:rFonts w:ascii="Cambria" w:eastAsia="Times New Roman" w:hAnsi="Cambria" w:cs="Times New Roman"/>
      <w:b/>
      <w:bCs/>
      <w:color w:val="4F81BD"/>
      <w:lang w:val="nl-NL" w:eastAsia="nl-NL"/>
    </w:rPr>
  </w:style>
  <w:style w:type="character" w:customStyle="1" w:styleId="Heading4Char">
    <w:name w:val="Heading 4 Char"/>
    <w:basedOn w:val="DefaultParagraphFont"/>
    <w:link w:val="Heading4"/>
    <w:semiHidden/>
    <w:rsid w:val="00845DE7"/>
    <w:rPr>
      <w:rFonts w:ascii="Cambria" w:eastAsia="Times New Roman" w:hAnsi="Cambria" w:cs="Times New Roman"/>
      <w:b/>
      <w:bCs/>
      <w:i/>
      <w:iCs/>
      <w:color w:val="4F81BD"/>
      <w:lang w:val="nl-NL" w:eastAsia="nl-NL"/>
    </w:rPr>
  </w:style>
  <w:style w:type="character" w:customStyle="1" w:styleId="Heading5Char">
    <w:name w:val="Heading 5 Char"/>
    <w:basedOn w:val="DefaultParagraphFont"/>
    <w:link w:val="Heading5"/>
    <w:semiHidden/>
    <w:rsid w:val="00845DE7"/>
    <w:rPr>
      <w:rFonts w:ascii="Cambria" w:eastAsia="Times New Roman" w:hAnsi="Cambria" w:cs="Times New Roman"/>
      <w:color w:val="243F60"/>
      <w:lang w:val="nl-NL" w:eastAsia="nl-NL"/>
    </w:rPr>
  </w:style>
  <w:style w:type="character" w:customStyle="1" w:styleId="Heading6Char">
    <w:name w:val="Heading 6 Char"/>
    <w:basedOn w:val="DefaultParagraphFont"/>
    <w:link w:val="Heading6"/>
    <w:semiHidden/>
    <w:rsid w:val="00845DE7"/>
    <w:rPr>
      <w:rFonts w:ascii="Cambria" w:eastAsia="Times New Roman" w:hAnsi="Cambria" w:cs="Times New Roman"/>
      <w:i/>
      <w:iCs/>
      <w:color w:val="243F60"/>
      <w:lang w:val="nl-NL" w:eastAsia="nl-NL"/>
    </w:rPr>
  </w:style>
  <w:style w:type="character" w:customStyle="1" w:styleId="Heading7Char">
    <w:name w:val="Heading 7 Char"/>
    <w:basedOn w:val="DefaultParagraphFont"/>
    <w:link w:val="Heading7"/>
    <w:semiHidden/>
    <w:rsid w:val="00845DE7"/>
    <w:rPr>
      <w:rFonts w:ascii="Cambria" w:eastAsia="Times New Roman" w:hAnsi="Cambria" w:cs="Times New Roman"/>
      <w:i/>
      <w:iCs/>
      <w:color w:val="404040"/>
      <w:lang w:val="nl-NL" w:eastAsia="nl-NL"/>
    </w:rPr>
  </w:style>
  <w:style w:type="character" w:customStyle="1" w:styleId="Heading8Char">
    <w:name w:val="Heading 8 Char"/>
    <w:basedOn w:val="DefaultParagraphFont"/>
    <w:link w:val="Heading8"/>
    <w:semiHidden/>
    <w:rsid w:val="00845DE7"/>
    <w:rPr>
      <w:rFonts w:ascii="Cambria" w:eastAsia="Times New Roman" w:hAnsi="Cambria" w:cs="Times New Roman"/>
      <w:color w:val="404040"/>
      <w:sz w:val="20"/>
      <w:szCs w:val="20"/>
      <w:lang w:val="nl-NL" w:eastAsia="nl-NL"/>
    </w:rPr>
  </w:style>
  <w:style w:type="character" w:customStyle="1" w:styleId="Heading9Char">
    <w:name w:val="Heading 9 Char"/>
    <w:basedOn w:val="DefaultParagraphFont"/>
    <w:link w:val="Heading9"/>
    <w:semiHidden/>
    <w:rsid w:val="00845DE7"/>
    <w:rPr>
      <w:rFonts w:ascii="Cambria" w:eastAsia="Times New Roman" w:hAnsi="Cambria" w:cs="Times New Roman"/>
      <w:i/>
      <w:iCs/>
      <w:color w:val="404040"/>
      <w:sz w:val="20"/>
      <w:szCs w:val="20"/>
      <w:lang w:val="nl-NL" w:eastAsia="nl-NL"/>
    </w:rPr>
  </w:style>
  <w:style w:type="paragraph" w:styleId="NoSpacing">
    <w:name w:val="No Spacing"/>
    <w:uiPriority w:val="1"/>
    <w:qFormat/>
    <w:rsid w:val="0014139F"/>
    <w:pPr>
      <w:spacing w:after="0" w:line="240" w:lineRule="auto"/>
    </w:pPr>
  </w:style>
  <w:style w:type="paragraph" w:styleId="BodyText3">
    <w:name w:val="Body Text 3"/>
    <w:basedOn w:val="Normal"/>
    <w:link w:val="BodyText3Char"/>
    <w:rsid w:val="00C469E0"/>
    <w:pPr>
      <w:spacing w:after="120" w:line="240" w:lineRule="auto"/>
    </w:pPr>
    <w:rPr>
      <w:rFonts w:ascii="Arial" w:eastAsia="Times New Roman" w:hAnsi="Arial" w:cs="Times New Roman"/>
      <w:sz w:val="16"/>
      <w:szCs w:val="16"/>
      <w:lang w:val="nl-NL" w:eastAsia="nl-NL"/>
    </w:rPr>
  </w:style>
  <w:style w:type="character" w:customStyle="1" w:styleId="BodyText3Char">
    <w:name w:val="Body Text 3 Char"/>
    <w:basedOn w:val="DefaultParagraphFont"/>
    <w:link w:val="BodyText3"/>
    <w:rsid w:val="00C469E0"/>
    <w:rPr>
      <w:rFonts w:ascii="Arial" w:eastAsia="Times New Roman" w:hAnsi="Arial" w:cs="Times New Roman"/>
      <w:sz w:val="16"/>
      <w:szCs w:val="16"/>
      <w:lang w:val="nl-NL" w:eastAsia="nl-NL"/>
    </w:rPr>
  </w:style>
  <w:style w:type="paragraph" w:styleId="Header">
    <w:name w:val="header"/>
    <w:basedOn w:val="Normal"/>
    <w:link w:val="HeaderChar"/>
    <w:uiPriority w:val="99"/>
    <w:unhideWhenUsed/>
    <w:rsid w:val="003A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5F5"/>
  </w:style>
  <w:style w:type="paragraph" w:styleId="Footer">
    <w:name w:val="footer"/>
    <w:basedOn w:val="Normal"/>
    <w:link w:val="FooterChar"/>
    <w:uiPriority w:val="99"/>
    <w:unhideWhenUsed/>
    <w:rsid w:val="003A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5F5"/>
  </w:style>
  <w:style w:type="character" w:styleId="CommentReference">
    <w:name w:val="annotation reference"/>
    <w:basedOn w:val="DefaultParagraphFont"/>
    <w:uiPriority w:val="99"/>
    <w:semiHidden/>
    <w:unhideWhenUsed/>
    <w:rsid w:val="008F048A"/>
    <w:rPr>
      <w:sz w:val="16"/>
      <w:szCs w:val="16"/>
    </w:rPr>
  </w:style>
  <w:style w:type="paragraph" w:styleId="CommentText">
    <w:name w:val="annotation text"/>
    <w:basedOn w:val="Normal"/>
    <w:link w:val="CommentTextChar"/>
    <w:uiPriority w:val="99"/>
    <w:semiHidden/>
    <w:unhideWhenUsed/>
    <w:rsid w:val="008F048A"/>
    <w:pPr>
      <w:spacing w:line="240" w:lineRule="auto"/>
    </w:pPr>
    <w:rPr>
      <w:sz w:val="20"/>
      <w:szCs w:val="20"/>
    </w:rPr>
  </w:style>
  <w:style w:type="character" w:customStyle="1" w:styleId="CommentTextChar">
    <w:name w:val="Comment Text Char"/>
    <w:basedOn w:val="DefaultParagraphFont"/>
    <w:link w:val="CommentText"/>
    <w:uiPriority w:val="99"/>
    <w:semiHidden/>
    <w:rsid w:val="008F048A"/>
    <w:rPr>
      <w:sz w:val="20"/>
      <w:szCs w:val="20"/>
    </w:rPr>
  </w:style>
  <w:style w:type="paragraph" w:styleId="CommentSubject">
    <w:name w:val="annotation subject"/>
    <w:basedOn w:val="CommentText"/>
    <w:next w:val="CommentText"/>
    <w:link w:val="CommentSubjectChar"/>
    <w:uiPriority w:val="99"/>
    <w:semiHidden/>
    <w:unhideWhenUsed/>
    <w:rsid w:val="008F048A"/>
    <w:rPr>
      <w:b/>
      <w:bCs/>
    </w:rPr>
  </w:style>
  <w:style w:type="character" w:customStyle="1" w:styleId="CommentSubjectChar">
    <w:name w:val="Comment Subject Char"/>
    <w:basedOn w:val="CommentTextChar"/>
    <w:link w:val="CommentSubject"/>
    <w:uiPriority w:val="99"/>
    <w:semiHidden/>
    <w:rsid w:val="008F048A"/>
    <w:rPr>
      <w:b/>
      <w:bCs/>
      <w:sz w:val="20"/>
      <w:szCs w:val="20"/>
    </w:rPr>
  </w:style>
  <w:style w:type="character" w:customStyle="1" w:styleId="A2">
    <w:name w:val="A2"/>
    <w:uiPriority w:val="99"/>
    <w:rsid w:val="00CB73E5"/>
    <w:rPr>
      <w:rFonts w:cs="TFMATE+Futura-LightOblique"/>
      <w:color w:val="000000"/>
      <w:sz w:val="14"/>
      <w:szCs w:val="14"/>
    </w:rPr>
  </w:style>
  <w:style w:type="paragraph" w:styleId="EndnoteText">
    <w:name w:val="endnote text"/>
    <w:basedOn w:val="Normal"/>
    <w:link w:val="EndnoteTextChar"/>
    <w:uiPriority w:val="99"/>
    <w:semiHidden/>
    <w:unhideWhenUsed/>
    <w:rsid w:val="000C49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49D6"/>
    <w:rPr>
      <w:sz w:val="20"/>
      <w:szCs w:val="20"/>
    </w:rPr>
  </w:style>
  <w:style w:type="character" w:styleId="EndnoteReference">
    <w:name w:val="endnote reference"/>
    <w:basedOn w:val="DefaultParagraphFont"/>
    <w:uiPriority w:val="99"/>
    <w:semiHidden/>
    <w:unhideWhenUsed/>
    <w:rsid w:val="000C49D6"/>
    <w:rPr>
      <w:vertAlign w:val="superscript"/>
    </w:rPr>
  </w:style>
  <w:style w:type="paragraph" w:styleId="FootnoteText">
    <w:name w:val="footnote text"/>
    <w:basedOn w:val="Normal"/>
    <w:link w:val="FootnoteTextChar"/>
    <w:uiPriority w:val="99"/>
    <w:semiHidden/>
    <w:unhideWhenUsed/>
    <w:rsid w:val="000C4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9D6"/>
    <w:rPr>
      <w:sz w:val="20"/>
      <w:szCs w:val="20"/>
    </w:rPr>
  </w:style>
  <w:style w:type="character" w:styleId="FootnoteReference">
    <w:name w:val="footnote reference"/>
    <w:basedOn w:val="DefaultParagraphFont"/>
    <w:uiPriority w:val="99"/>
    <w:semiHidden/>
    <w:unhideWhenUsed/>
    <w:rsid w:val="000C49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845DE7"/>
    <w:pPr>
      <w:keepNext/>
      <w:numPr>
        <w:numId w:val="6"/>
      </w:numPr>
      <w:spacing w:after="0" w:line="240" w:lineRule="auto"/>
      <w:outlineLvl w:val="0"/>
    </w:pPr>
    <w:rPr>
      <w:rFonts w:ascii="Trebuchet MS" w:eastAsia="Times New Roman" w:hAnsi="Trebuchet MS" w:cs="Trebuchet MS"/>
      <w:b/>
      <w:bCs/>
      <w:color w:val="548DD4"/>
      <w:sz w:val="28"/>
      <w:szCs w:val="28"/>
      <w:lang w:val="nl-NL" w:eastAsia="nl-NL"/>
    </w:rPr>
  </w:style>
  <w:style w:type="paragraph" w:styleId="Heading2">
    <w:name w:val="heading 2"/>
    <w:basedOn w:val="Normal"/>
    <w:next w:val="Normal"/>
    <w:link w:val="Heading2Char"/>
    <w:unhideWhenUsed/>
    <w:qFormat/>
    <w:rsid w:val="00845DE7"/>
    <w:pPr>
      <w:keepNext/>
      <w:keepLines/>
      <w:numPr>
        <w:ilvl w:val="1"/>
        <w:numId w:val="6"/>
      </w:numPr>
      <w:spacing w:before="200" w:after="0" w:line="240" w:lineRule="auto"/>
      <w:outlineLvl w:val="1"/>
    </w:pPr>
    <w:rPr>
      <w:rFonts w:ascii="Trebuchet MS" w:eastAsia="Times New Roman" w:hAnsi="Trebuchet MS" w:cs="Times New Roman"/>
      <w:b/>
      <w:bCs/>
      <w:color w:val="4F81BD"/>
      <w:szCs w:val="26"/>
      <w:lang w:val="nl-NL" w:eastAsia="nl-NL"/>
    </w:rPr>
  </w:style>
  <w:style w:type="paragraph" w:styleId="Heading3">
    <w:name w:val="heading 3"/>
    <w:basedOn w:val="Normal"/>
    <w:next w:val="Normal"/>
    <w:link w:val="Heading3Char"/>
    <w:semiHidden/>
    <w:unhideWhenUsed/>
    <w:qFormat/>
    <w:rsid w:val="00845DE7"/>
    <w:pPr>
      <w:keepNext/>
      <w:keepLines/>
      <w:numPr>
        <w:ilvl w:val="2"/>
        <w:numId w:val="6"/>
      </w:numPr>
      <w:spacing w:before="200" w:after="0" w:line="240" w:lineRule="auto"/>
      <w:outlineLvl w:val="2"/>
    </w:pPr>
    <w:rPr>
      <w:rFonts w:ascii="Cambria" w:eastAsia="Times New Roman" w:hAnsi="Cambria" w:cs="Times New Roman"/>
      <w:b/>
      <w:bCs/>
      <w:color w:val="4F81BD"/>
      <w:lang w:val="nl-NL" w:eastAsia="nl-NL"/>
    </w:rPr>
  </w:style>
  <w:style w:type="paragraph" w:styleId="Heading4">
    <w:name w:val="heading 4"/>
    <w:basedOn w:val="Normal"/>
    <w:next w:val="Normal"/>
    <w:link w:val="Heading4Char"/>
    <w:semiHidden/>
    <w:unhideWhenUsed/>
    <w:qFormat/>
    <w:rsid w:val="00845DE7"/>
    <w:pPr>
      <w:keepNext/>
      <w:keepLines/>
      <w:numPr>
        <w:ilvl w:val="3"/>
        <w:numId w:val="6"/>
      </w:numPr>
      <w:spacing w:before="200" w:after="0" w:line="240" w:lineRule="auto"/>
      <w:outlineLvl w:val="3"/>
    </w:pPr>
    <w:rPr>
      <w:rFonts w:ascii="Cambria" w:eastAsia="Times New Roman" w:hAnsi="Cambria" w:cs="Times New Roman"/>
      <w:b/>
      <w:bCs/>
      <w:i/>
      <w:iCs/>
      <w:color w:val="4F81BD"/>
      <w:lang w:val="nl-NL" w:eastAsia="nl-NL"/>
    </w:rPr>
  </w:style>
  <w:style w:type="paragraph" w:styleId="Heading5">
    <w:name w:val="heading 5"/>
    <w:basedOn w:val="Normal"/>
    <w:next w:val="Normal"/>
    <w:link w:val="Heading5Char"/>
    <w:semiHidden/>
    <w:unhideWhenUsed/>
    <w:qFormat/>
    <w:rsid w:val="00845DE7"/>
    <w:pPr>
      <w:keepNext/>
      <w:keepLines/>
      <w:numPr>
        <w:ilvl w:val="4"/>
        <w:numId w:val="6"/>
      </w:numPr>
      <w:spacing w:before="200" w:after="0" w:line="240" w:lineRule="auto"/>
      <w:outlineLvl w:val="4"/>
    </w:pPr>
    <w:rPr>
      <w:rFonts w:ascii="Cambria" w:eastAsia="Times New Roman" w:hAnsi="Cambria" w:cs="Times New Roman"/>
      <w:color w:val="243F60"/>
      <w:lang w:val="nl-NL" w:eastAsia="nl-NL"/>
    </w:rPr>
  </w:style>
  <w:style w:type="paragraph" w:styleId="Heading6">
    <w:name w:val="heading 6"/>
    <w:basedOn w:val="Normal"/>
    <w:next w:val="Normal"/>
    <w:link w:val="Heading6Char"/>
    <w:semiHidden/>
    <w:unhideWhenUsed/>
    <w:qFormat/>
    <w:rsid w:val="00845DE7"/>
    <w:pPr>
      <w:keepNext/>
      <w:keepLines/>
      <w:numPr>
        <w:ilvl w:val="5"/>
        <w:numId w:val="6"/>
      </w:numPr>
      <w:spacing w:before="200" w:after="0" w:line="240" w:lineRule="auto"/>
      <w:outlineLvl w:val="5"/>
    </w:pPr>
    <w:rPr>
      <w:rFonts w:ascii="Cambria" w:eastAsia="Times New Roman" w:hAnsi="Cambria" w:cs="Times New Roman"/>
      <w:i/>
      <w:iCs/>
      <w:color w:val="243F60"/>
      <w:lang w:val="nl-NL" w:eastAsia="nl-NL"/>
    </w:rPr>
  </w:style>
  <w:style w:type="paragraph" w:styleId="Heading7">
    <w:name w:val="heading 7"/>
    <w:basedOn w:val="Normal"/>
    <w:next w:val="Normal"/>
    <w:link w:val="Heading7Char"/>
    <w:semiHidden/>
    <w:unhideWhenUsed/>
    <w:qFormat/>
    <w:rsid w:val="00845DE7"/>
    <w:pPr>
      <w:keepNext/>
      <w:keepLines/>
      <w:numPr>
        <w:ilvl w:val="6"/>
        <w:numId w:val="6"/>
      </w:numPr>
      <w:spacing w:before="200" w:after="0" w:line="240" w:lineRule="auto"/>
      <w:outlineLvl w:val="6"/>
    </w:pPr>
    <w:rPr>
      <w:rFonts w:ascii="Cambria" w:eastAsia="Times New Roman" w:hAnsi="Cambria" w:cs="Times New Roman"/>
      <w:i/>
      <w:iCs/>
      <w:color w:val="404040"/>
      <w:lang w:val="nl-NL" w:eastAsia="nl-NL"/>
    </w:rPr>
  </w:style>
  <w:style w:type="paragraph" w:styleId="Heading8">
    <w:name w:val="heading 8"/>
    <w:basedOn w:val="Normal"/>
    <w:next w:val="Normal"/>
    <w:link w:val="Heading8Char"/>
    <w:semiHidden/>
    <w:unhideWhenUsed/>
    <w:qFormat/>
    <w:rsid w:val="00845DE7"/>
    <w:pPr>
      <w:keepNext/>
      <w:keepLines/>
      <w:numPr>
        <w:ilvl w:val="7"/>
        <w:numId w:val="6"/>
      </w:numPr>
      <w:spacing w:before="200" w:after="0" w:line="240" w:lineRule="auto"/>
      <w:outlineLvl w:val="7"/>
    </w:pPr>
    <w:rPr>
      <w:rFonts w:ascii="Cambria" w:eastAsia="Times New Roman" w:hAnsi="Cambria" w:cs="Times New Roman"/>
      <w:color w:val="404040"/>
      <w:sz w:val="20"/>
      <w:szCs w:val="20"/>
      <w:lang w:val="nl-NL" w:eastAsia="nl-NL"/>
    </w:rPr>
  </w:style>
  <w:style w:type="paragraph" w:styleId="Heading9">
    <w:name w:val="heading 9"/>
    <w:basedOn w:val="Normal"/>
    <w:next w:val="Normal"/>
    <w:link w:val="Heading9Char"/>
    <w:semiHidden/>
    <w:unhideWhenUsed/>
    <w:qFormat/>
    <w:rsid w:val="00845DE7"/>
    <w:pPr>
      <w:keepNext/>
      <w:keepLines/>
      <w:numPr>
        <w:ilvl w:val="8"/>
        <w:numId w:val="6"/>
      </w:numPr>
      <w:spacing w:before="200" w:after="0" w:line="240" w:lineRule="auto"/>
      <w:outlineLvl w:val="8"/>
    </w:pPr>
    <w:rPr>
      <w:rFonts w:ascii="Cambria" w:eastAsia="Times New Roman" w:hAnsi="Cambria" w:cs="Times New Roman"/>
      <w:i/>
      <w:iCs/>
      <w:color w:val="404040"/>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060"/>
    <w:rPr>
      <w:color w:val="0000FF" w:themeColor="hyperlink"/>
      <w:u w:val="single"/>
    </w:rPr>
  </w:style>
  <w:style w:type="paragraph" w:styleId="BalloonText">
    <w:name w:val="Balloon Text"/>
    <w:basedOn w:val="Normal"/>
    <w:link w:val="BalloonTextChar"/>
    <w:uiPriority w:val="99"/>
    <w:semiHidden/>
    <w:unhideWhenUsed/>
    <w:rsid w:val="000A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C79"/>
    <w:rPr>
      <w:rFonts w:ascii="Tahoma" w:hAnsi="Tahoma" w:cs="Tahoma"/>
      <w:sz w:val="16"/>
      <w:szCs w:val="16"/>
    </w:rPr>
  </w:style>
  <w:style w:type="paragraph" w:styleId="ListParagraph">
    <w:name w:val="List Paragraph"/>
    <w:basedOn w:val="Normal"/>
    <w:uiPriority w:val="34"/>
    <w:qFormat/>
    <w:rsid w:val="00B8196C"/>
    <w:pPr>
      <w:ind w:left="720"/>
      <w:contextualSpacing/>
    </w:pPr>
  </w:style>
  <w:style w:type="character" w:customStyle="1" w:styleId="Heading1Char">
    <w:name w:val="Heading 1 Char"/>
    <w:basedOn w:val="DefaultParagraphFont"/>
    <w:link w:val="Heading1"/>
    <w:uiPriority w:val="99"/>
    <w:rsid w:val="00845DE7"/>
    <w:rPr>
      <w:rFonts w:ascii="Trebuchet MS" w:eastAsia="Times New Roman" w:hAnsi="Trebuchet MS" w:cs="Trebuchet MS"/>
      <w:b/>
      <w:bCs/>
      <w:color w:val="548DD4"/>
      <w:sz w:val="28"/>
      <w:szCs w:val="28"/>
      <w:lang w:val="nl-NL" w:eastAsia="nl-NL"/>
    </w:rPr>
  </w:style>
  <w:style w:type="character" w:customStyle="1" w:styleId="Heading2Char">
    <w:name w:val="Heading 2 Char"/>
    <w:basedOn w:val="DefaultParagraphFont"/>
    <w:link w:val="Heading2"/>
    <w:rsid w:val="00845DE7"/>
    <w:rPr>
      <w:rFonts w:ascii="Trebuchet MS" w:eastAsia="Times New Roman" w:hAnsi="Trebuchet MS" w:cs="Times New Roman"/>
      <w:b/>
      <w:bCs/>
      <w:color w:val="4F81BD"/>
      <w:szCs w:val="26"/>
      <w:lang w:val="nl-NL" w:eastAsia="nl-NL"/>
    </w:rPr>
  </w:style>
  <w:style w:type="character" w:customStyle="1" w:styleId="Heading3Char">
    <w:name w:val="Heading 3 Char"/>
    <w:basedOn w:val="DefaultParagraphFont"/>
    <w:link w:val="Heading3"/>
    <w:semiHidden/>
    <w:rsid w:val="00845DE7"/>
    <w:rPr>
      <w:rFonts w:ascii="Cambria" w:eastAsia="Times New Roman" w:hAnsi="Cambria" w:cs="Times New Roman"/>
      <w:b/>
      <w:bCs/>
      <w:color w:val="4F81BD"/>
      <w:lang w:val="nl-NL" w:eastAsia="nl-NL"/>
    </w:rPr>
  </w:style>
  <w:style w:type="character" w:customStyle="1" w:styleId="Heading4Char">
    <w:name w:val="Heading 4 Char"/>
    <w:basedOn w:val="DefaultParagraphFont"/>
    <w:link w:val="Heading4"/>
    <w:semiHidden/>
    <w:rsid w:val="00845DE7"/>
    <w:rPr>
      <w:rFonts w:ascii="Cambria" w:eastAsia="Times New Roman" w:hAnsi="Cambria" w:cs="Times New Roman"/>
      <w:b/>
      <w:bCs/>
      <w:i/>
      <w:iCs/>
      <w:color w:val="4F81BD"/>
      <w:lang w:val="nl-NL" w:eastAsia="nl-NL"/>
    </w:rPr>
  </w:style>
  <w:style w:type="character" w:customStyle="1" w:styleId="Heading5Char">
    <w:name w:val="Heading 5 Char"/>
    <w:basedOn w:val="DefaultParagraphFont"/>
    <w:link w:val="Heading5"/>
    <w:semiHidden/>
    <w:rsid w:val="00845DE7"/>
    <w:rPr>
      <w:rFonts w:ascii="Cambria" w:eastAsia="Times New Roman" w:hAnsi="Cambria" w:cs="Times New Roman"/>
      <w:color w:val="243F60"/>
      <w:lang w:val="nl-NL" w:eastAsia="nl-NL"/>
    </w:rPr>
  </w:style>
  <w:style w:type="character" w:customStyle="1" w:styleId="Heading6Char">
    <w:name w:val="Heading 6 Char"/>
    <w:basedOn w:val="DefaultParagraphFont"/>
    <w:link w:val="Heading6"/>
    <w:semiHidden/>
    <w:rsid w:val="00845DE7"/>
    <w:rPr>
      <w:rFonts w:ascii="Cambria" w:eastAsia="Times New Roman" w:hAnsi="Cambria" w:cs="Times New Roman"/>
      <w:i/>
      <w:iCs/>
      <w:color w:val="243F60"/>
      <w:lang w:val="nl-NL" w:eastAsia="nl-NL"/>
    </w:rPr>
  </w:style>
  <w:style w:type="character" w:customStyle="1" w:styleId="Heading7Char">
    <w:name w:val="Heading 7 Char"/>
    <w:basedOn w:val="DefaultParagraphFont"/>
    <w:link w:val="Heading7"/>
    <w:semiHidden/>
    <w:rsid w:val="00845DE7"/>
    <w:rPr>
      <w:rFonts w:ascii="Cambria" w:eastAsia="Times New Roman" w:hAnsi="Cambria" w:cs="Times New Roman"/>
      <w:i/>
      <w:iCs/>
      <w:color w:val="404040"/>
      <w:lang w:val="nl-NL" w:eastAsia="nl-NL"/>
    </w:rPr>
  </w:style>
  <w:style w:type="character" w:customStyle="1" w:styleId="Heading8Char">
    <w:name w:val="Heading 8 Char"/>
    <w:basedOn w:val="DefaultParagraphFont"/>
    <w:link w:val="Heading8"/>
    <w:semiHidden/>
    <w:rsid w:val="00845DE7"/>
    <w:rPr>
      <w:rFonts w:ascii="Cambria" w:eastAsia="Times New Roman" w:hAnsi="Cambria" w:cs="Times New Roman"/>
      <w:color w:val="404040"/>
      <w:sz w:val="20"/>
      <w:szCs w:val="20"/>
      <w:lang w:val="nl-NL" w:eastAsia="nl-NL"/>
    </w:rPr>
  </w:style>
  <w:style w:type="character" w:customStyle="1" w:styleId="Heading9Char">
    <w:name w:val="Heading 9 Char"/>
    <w:basedOn w:val="DefaultParagraphFont"/>
    <w:link w:val="Heading9"/>
    <w:semiHidden/>
    <w:rsid w:val="00845DE7"/>
    <w:rPr>
      <w:rFonts w:ascii="Cambria" w:eastAsia="Times New Roman" w:hAnsi="Cambria" w:cs="Times New Roman"/>
      <w:i/>
      <w:iCs/>
      <w:color w:val="404040"/>
      <w:sz w:val="20"/>
      <w:szCs w:val="20"/>
      <w:lang w:val="nl-NL" w:eastAsia="nl-NL"/>
    </w:rPr>
  </w:style>
  <w:style w:type="paragraph" w:styleId="NoSpacing">
    <w:name w:val="No Spacing"/>
    <w:uiPriority w:val="1"/>
    <w:qFormat/>
    <w:rsid w:val="0014139F"/>
    <w:pPr>
      <w:spacing w:after="0" w:line="240" w:lineRule="auto"/>
    </w:pPr>
  </w:style>
  <w:style w:type="paragraph" w:styleId="BodyText3">
    <w:name w:val="Body Text 3"/>
    <w:basedOn w:val="Normal"/>
    <w:link w:val="BodyText3Char"/>
    <w:rsid w:val="00C469E0"/>
    <w:pPr>
      <w:spacing w:after="120" w:line="240" w:lineRule="auto"/>
    </w:pPr>
    <w:rPr>
      <w:rFonts w:ascii="Arial" w:eastAsia="Times New Roman" w:hAnsi="Arial" w:cs="Times New Roman"/>
      <w:sz w:val="16"/>
      <w:szCs w:val="16"/>
      <w:lang w:val="nl-NL" w:eastAsia="nl-NL"/>
    </w:rPr>
  </w:style>
  <w:style w:type="character" w:customStyle="1" w:styleId="BodyText3Char">
    <w:name w:val="Body Text 3 Char"/>
    <w:basedOn w:val="DefaultParagraphFont"/>
    <w:link w:val="BodyText3"/>
    <w:rsid w:val="00C469E0"/>
    <w:rPr>
      <w:rFonts w:ascii="Arial" w:eastAsia="Times New Roman" w:hAnsi="Arial" w:cs="Times New Roman"/>
      <w:sz w:val="16"/>
      <w:szCs w:val="16"/>
      <w:lang w:val="nl-NL" w:eastAsia="nl-NL"/>
    </w:rPr>
  </w:style>
  <w:style w:type="paragraph" w:styleId="Header">
    <w:name w:val="header"/>
    <w:basedOn w:val="Normal"/>
    <w:link w:val="HeaderChar"/>
    <w:uiPriority w:val="99"/>
    <w:unhideWhenUsed/>
    <w:rsid w:val="003A5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5F5"/>
  </w:style>
  <w:style w:type="paragraph" w:styleId="Footer">
    <w:name w:val="footer"/>
    <w:basedOn w:val="Normal"/>
    <w:link w:val="FooterChar"/>
    <w:uiPriority w:val="99"/>
    <w:unhideWhenUsed/>
    <w:rsid w:val="003A5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5F5"/>
  </w:style>
  <w:style w:type="character" w:styleId="CommentReference">
    <w:name w:val="annotation reference"/>
    <w:basedOn w:val="DefaultParagraphFont"/>
    <w:uiPriority w:val="99"/>
    <w:semiHidden/>
    <w:unhideWhenUsed/>
    <w:rsid w:val="008F048A"/>
    <w:rPr>
      <w:sz w:val="16"/>
      <w:szCs w:val="16"/>
    </w:rPr>
  </w:style>
  <w:style w:type="paragraph" w:styleId="CommentText">
    <w:name w:val="annotation text"/>
    <w:basedOn w:val="Normal"/>
    <w:link w:val="CommentTextChar"/>
    <w:uiPriority w:val="99"/>
    <w:semiHidden/>
    <w:unhideWhenUsed/>
    <w:rsid w:val="008F048A"/>
    <w:pPr>
      <w:spacing w:line="240" w:lineRule="auto"/>
    </w:pPr>
    <w:rPr>
      <w:sz w:val="20"/>
      <w:szCs w:val="20"/>
    </w:rPr>
  </w:style>
  <w:style w:type="character" w:customStyle="1" w:styleId="CommentTextChar">
    <w:name w:val="Comment Text Char"/>
    <w:basedOn w:val="DefaultParagraphFont"/>
    <w:link w:val="CommentText"/>
    <w:uiPriority w:val="99"/>
    <w:semiHidden/>
    <w:rsid w:val="008F048A"/>
    <w:rPr>
      <w:sz w:val="20"/>
      <w:szCs w:val="20"/>
    </w:rPr>
  </w:style>
  <w:style w:type="paragraph" w:styleId="CommentSubject">
    <w:name w:val="annotation subject"/>
    <w:basedOn w:val="CommentText"/>
    <w:next w:val="CommentText"/>
    <w:link w:val="CommentSubjectChar"/>
    <w:uiPriority w:val="99"/>
    <w:semiHidden/>
    <w:unhideWhenUsed/>
    <w:rsid w:val="008F048A"/>
    <w:rPr>
      <w:b/>
      <w:bCs/>
    </w:rPr>
  </w:style>
  <w:style w:type="character" w:customStyle="1" w:styleId="CommentSubjectChar">
    <w:name w:val="Comment Subject Char"/>
    <w:basedOn w:val="CommentTextChar"/>
    <w:link w:val="CommentSubject"/>
    <w:uiPriority w:val="99"/>
    <w:semiHidden/>
    <w:rsid w:val="008F048A"/>
    <w:rPr>
      <w:b/>
      <w:bCs/>
      <w:sz w:val="20"/>
      <w:szCs w:val="20"/>
    </w:rPr>
  </w:style>
  <w:style w:type="character" w:customStyle="1" w:styleId="A2">
    <w:name w:val="A2"/>
    <w:uiPriority w:val="99"/>
    <w:rsid w:val="00CB73E5"/>
    <w:rPr>
      <w:rFonts w:cs="TFMATE+Futura-LightOblique"/>
      <w:color w:val="000000"/>
      <w:sz w:val="14"/>
      <w:szCs w:val="14"/>
    </w:rPr>
  </w:style>
  <w:style w:type="paragraph" w:styleId="EndnoteText">
    <w:name w:val="endnote text"/>
    <w:basedOn w:val="Normal"/>
    <w:link w:val="EndnoteTextChar"/>
    <w:uiPriority w:val="99"/>
    <w:semiHidden/>
    <w:unhideWhenUsed/>
    <w:rsid w:val="000C49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49D6"/>
    <w:rPr>
      <w:sz w:val="20"/>
      <w:szCs w:val="20"/>
    </w:rPr>
  </w:style>
  <w:style w:type="character" w:styleId="EndnoteReference">
    <w:name w:val="endnote reference"/>
    <w:basedOn w:val="DefaultParagraphFont"/>
    <w:uiPriority w:val="99"/>
    <w:semiHidden/>
    <w:unhideWhenUsed/>
    <w:rsid w:val="000C49D6"/>
    <w:rPr>
      <w:vertAlign w:val="superscript"/>
    </w:rPr>
  </w:style>
  <w:style w:type="paragraph" w:styleId="FootnoteText">
    <w:name w:val="footnote text"/>
    <w:basedOn w:val="Normal"/>
    <w:link w:val="FootnoteTextChar"/>
    <w:uiPriority w:val="99"/>
    <w:semiHidden/>
    <w:unhideWhenUsed/>
    <w:rsid w:val="000C49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9D6"/>
    <w:rPr>
      <w:sz w:val="20"/>
      <w:szCs w:val="20"/>
    </w:rPr>
  </w:style>
  <w:style w:type="character" w:styleId="FootnoteReference">
    <w:name w:val="footnote reference"/>
    <w:basedOn w:val="DefaultParagraphFont"/>
    <w:uiPriority w:val="99"/>
    <w:semiHidden/>
    <w:unhideWhenUsed/>
    <w:rsid w:val="000C4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atmaarzien.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ule.sl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2c269e-04c0-4549-b2df-5c5aa5c1c2fa">
      <Value>101</Value>
      <Value>22</Value>
    </TaxCatchAll>
    <SLHCourseTaxHTField0 xmlns="fa4d12d7-abff-4a34-af5e-1488094ea889">
      <Terms xmlns="http://schemas.microsoft.com/office/infopath/2007/PartnerControls">
        <TermInfo xmlns="http://schemas.microsoft.com/office/infopath/2007/PartnerControls">
          <TermName xmlns="http://schemas.microsoft.com/office/infopath/2007/PartnerControls">Handvaardigheid</TermName>
          <TermId xmlns="http://schemas.microsoft.com/office/infopath/2007/PartnerControls">e8937656-b05e-4303-94cc-a83a7dc9b4ea</TermId>
        </TermInfo>
      </Terms>
    </SLHCourseTaxHTField0>
    <SLHCollegeYearTaxHTField0 xmlns="fa4d12d7-abff-4a34-af5e-1488094ea889">
      <Terms xmlns="http://schemas.microsoft.com/office/infopath/2007/PartnerControls">
        <TermInfo xmlns="http://schemas.microsoft.com/office/infopath/2007/PartnerControls">
          <TermName xmlns="http://schemas.microsoft.com/office/infopath/2007/PartnerControls">2013-2014</TermName>
          <TermId xmlns="http://schemas.microsoft.com/office/infopath/2007/PartnerControls">e416cf8c-33a8-4a52-a0c3-04d984c4e0a2</TermId>
        </TermInfo>
      </Terms>
    </SLHCollegeYear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Deeltijd)" ma:contentTypeID="0x010100B588D2FEC2674AE9B1C744F2AB20673600990B3978A5ADD345822E04E12C92C7FD" ma:contentTypeVersion="2" ma:contentTypeDescription="Document met metadata: collegejaar en vak." ma:contentTypeScope="" ma:versionID="e4448fde6cbb1b329b6eeabe18ec8142">
  <xsd:schema xmlns:xsd="http://www.w3.org/2001/XMLSchema" xmlns:xs="http://www.w3.org/2001/XMLSchema" xmlns:p="http://schemas.microsoft.com/office/2006/metadata/properties" xmlns:ns2="fa4d12d7-abff-4a34-af5e-1488094ea889" xmlns:ns3="822c269e-04c0-4549-b2df-5c5aa5c1c2fa" targetNamespace="http://schemas.microsoft.com/office/2006/metadata/properties" ma:root="true" ma:fieldsID="649b2eae1bd10a91cd1de9fcefd74cff" ns2:_="" ns3:_="">
    <xsd:import namespace="fa4d12d7-abff-4a34-af5e-1488094ea889"/>
    <xsd:import namespace="822c269e-04c0-4549-b2df-5c5aa5c1c2fa"/>
    <xsd:element name="properties">
      <xsd:complexType>
        <xsd:sequence>
          <xsd:element name="documentManagement">
            <xsd:complexType>
              <xsd:all>
                <xsd:element ref="ns2:SLHCollegeYearTaxHTField0" minOccurs="0"/>
                <xsd:element ref="ns2:SLHCourse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d12d7-abff-4a34-af5e-1488094ea889" elementFormDefault="qualified">
    <xsd:import namespace="http://schemas.microsoft.com/office/2006/documentManagement/types"/>
    <xsd:import namespace="http://schemas.microsoft.com/office/infopath/2007/PartnerControls"/>
    <xsd:element name="SLHCollegeYearTaxHTField0" ma:index="10" nillable="true" ma:taxonomy="true" ma:internalName="SLHCollegeYearTaxHTField0" ma:taxonomyFieldName="SLHCollegeYear" ma:displayName="Collegejaar" ma:default="101;#2013-2014|e416cf8c-33a8-4a52-a0c3-04d984c4e0a2" ma:fieldId="{f7198377-9275-40a6-9d6c-18d5997ad401}" ma:sspId="895c87c4-944e-4dfc-833f-02fcb45b5d62" ma:termSetId="179098e4-dc8b-427f-bcd4-e121e8e4bca6" ma:anchorId="00000000-0000-0000-0000-000000000000" ma:open="false" ma:isKeyword="false">
      <xsd:complexType>
        <xsd:sequence>
          <xsd:element ref="pc:Terms" minOccurs="0" maxOccurs="1"/>
        </xsd:sequence>
      </xsd:complexType>
    </xsd:element>
    <xsd:element name="SLHCourseTaxHTField0" ma:index="11" nillable="true" ma:taxonomy="true" ma:internalName="SLHCourseTaxHTField0" ma:taxonomyFieldName="SLHCourse" ma:displayName="Vak" ma:fieldId="{f7198377-9275-40a6-9d6c-18d5997ad403}" ma:sspId="895c87c4-944e-4dfc-833f-02fcb45b5d62" ma:termSetId="1fb71a80-3bb4-467e-b7f7-12dcddd229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2c269e-04c0-4549-b2df-5c5aa5c1c2fa"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63c55461-6fe3-49e8-b607-2e865b82d000}" ma:internalName="TaxCatchAll" ma:showField="CatchAllData" ma:web="822c269e-04c0-4549-b2df-5c5aa5c1c2f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3c55461-6fe3-49e8-b607-2e865b82d000}" ma:internalName="TaxCatchAllLabel" ma:readOnly="true" ma:showField="CatchAllDataLabel" ma:web="822c269e-04c0-4549-b2df-5c5aa5c1c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6F5D-D739-4D28-B1E3-EC4371F54380}">
  <ds:schemaRefs>
    <ds:schemaRef ds:uri="http://purl.org/dc/terms/"/>
    <ds:schemaRef ds:uri="822c269e-04c0-4549-b2df-5c5aa5c1c2fa"/>
    <ds:schemaRef ds:uri="http://schemas.openxmlformats.org/package/2006/metadata/core-properties"/>
    <ds:schemaRef ds:uri="http://purl.org/dc/elements/1.1/"/>
    <ds:schemaRef ds:uri="fa4d12d7-abff-4a34-af5e-1488094ea889"/>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502FE1C-28A8-4B67-92CD-99042DAF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d12d7-abff-4a34-af5e-1488094ea889"/>
    <ds:schemaRef ds:uri="822c269e-04c0-4549-b2df-5c5aa5c1c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ECDC46-2BA1-4AFF-9514-2DBFA39F8BAF}">
  <ds:schemaRefs>
    <ds:schemaRef ds:uri="http://schemas.microsoft.com/sharepoint/v3/contenttype/forms"/>
  </ds:schemaRefs>
</ds:datastoreItem>
</file>

<file path=customXml/itemProps4.xml><?xml version="1.0" encoding="utf-8"?>
<ds:datastoreItem xmlns:ds="http://schemas.openxmlformats.org/officeDocument/2006/customXml" ds:itemID="{F03E4753-40C4-4F53-A85C-7B9CA950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3529</Words>
  <Characters>19414</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Studiehandleiding deeltijd 2</vt:lpstr>
      <vt:lpstr>Studiehandleiding deeltijd 2</vt:lpstr>
    </vt:vector>
  </TitlesOfParts>
  <Company>Saxion</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Studiehandleiding deeltijd 2</dc:title>
  <dc:creator>Annemiek van Herk</dc:creator>
  <cp:lastModifiedBy>Loes van Velzen</cp:lastModifiedBy>
  <cp:revision>2</cp:revision>
  <cp:lastPrinted>2013-10-07T14:20:00Z</cp:lastPrinted>
  <dcterms:created xsi:type="dcterms:W3CDTF">2015-03-03T13:35:00Z</dcterms:created>
  <dcterms:modified xsi:type="dcterms:W3CDTF">2015-03-03T13:35:00Z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0x010100B588D2FEC2674AE9B1C744F2AB20673600990B3978A5ADD345822E04E12C92C7FD</vt:lpwstr>
  </property>
  <property fmtid="{D5CDD505-2E9C-101B-9397-08002B2CF9AE}" pid="3" name="SLHCollegeYear">
    <vt:lpwstr>101;#2013-2014|e416cf8c-33a8-4a52-a0c3-04d984c4e0a2</vt:lpwstr>
  </property>
  <property fmtid="{D5CDD505-2E9C-101B-9397-08002B2CF9AE}" pid="4" name="SLHCourse">
    <vt:lpwstr>22;#Handvaardigheid|e8937656-b05e-4303-94cc-a83a7dc9b4ea</vt:lpwstr>
  </property>
</Properties>
</file>